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F8AB8" w14:textId="3050FCD4" w:rsidR="00010A84" w:rsidRPr="002E0434" w:rsidRDefault="00A53C72" w:rsidP="00A53C72">
      <w:pPr>
        <w:tabs>
          <w:tab w:val="left" w:pos="14656"/>
        </w:tabs>
        <w:jc w:val="center"/>
        <w:rPr>
          <w:b/>
          <w:bCs/>
          <w:sz w:val="20"/>
          <w:lang w:eastAsia="lt-LT"/>
        </w:rPr>
      </w:pPr>
      <w:r w:rsidRPr="002E0434">
        <w:rPr>
          <w:b/>
          <w:bCs/>
          <w:szCs w:val="24"/>
          <w:lang w:eastAsia="lt-LT"/>
        </w:rPr>
        <w:t>VLNIAUS LOPŠELIS-DARŽELIS ,,SAULĖTEKIS“</w:t>
      </w:r>
    </w:p>
    <w:p w14:paraId="5D6E2AEB" w14:textId="77777777" w:rsidR="002E0434" w:rsidRDefault="002E0434" w:rsidP="00287442">
      <w:pPr>
        <w:rPr>
          <w:b/>
          <w:bCs/>
          <w:szCs w:val="24"/>
          <w:lang w:eastAsia="lt-LT"/>
        </w:rPr>
      </w:pPr>
    </w:p>
    <w:p w14:paraId="5E546846" w14:textId="0EDA07E9" w:rsidR="00A53C72" w:rsidRPr="00287442" w:rsidRDefault="00A53C72" w:rsidP="00A53C72">
      <w:pPr>
        <w:jc w:val="center"/>
        <w:rPr>
          <w:szCs w:val="24"/>
          <w:lang w:eastAsia="lt-LT"/>
        </w:rPr>
      </w:pPr>
      <w:r w:rsidRPr="00287442">
        <w:rPr>
          <w:szCs w:val="24"/>
          <w:lang w:eastAsia="lt-LT"/>
        </w:rPr>
        <w:t>MARGARITA DZEDULIONIENĖ</w:t>
      </w:r>
    </w:p>
    <w:p w14:paraId="680B4021" w14:textId="77777777" w:rsidR="00287442" w:rsidRDefault="00287442" w:rsidP="00010A84">
      <w:pPr>
        <w:jc w:val="center"/>
        <w:rPr>
          <w:b/>
          <w:szCs w:val="24"/>
          <w:lang w:eastAsia="lt-LT"/>
        </w:rPr>
      </w:pPr>
    </w:p>
    <w:p w14:paraId="3237FA77" w14:textId="5E331075" w:rsidR="00010A84" w:rsidRDefault="00010A84" w:rsidP="00010A84">
      <w:pPr>
        <w:jc w:val="center"/>
        <w:rPr>
          <w:b/>
          <w:szCs w:val="24"/>
          <w:lang w:eastAsia="lt-LT"/>
        </w:rPr>
      </w:pPr>
      <w:r>
        <w:rPr>
          <w:b/>
          <w:szCs w:val="24"/>
          <w:lang w:eastAsia="lt-LT"/>
        </w:rPr>
        <w:t>METŲ VEIKLOS ATASKAITA</w:t>
      </w:r>
    </w:p>
    <w:p w14:paraId="289085F1" w14:textId="77777777" w:rsidR="00010A84" w:rsidRDefault="00010A84" w:rsidP="00010A84">
      <w:pPr>
        <w:jc w:val="center"/>
        <w:rPr>
          <w:szCs w:val="24"/>
          <w:lang w:eastAsia="lt-LT"/>
        </w:rPr>
      </w:pPr>
    </w:p>
    <w:p w14:paraId="4B6F38CE" w14:textId="48C86063" w:rsidR="00010A84" w:rsidRDefault="00B1749B" w:rsidP="00010A84">
      <w:pPr>
        <w:jc w:val="center"/>
        <w:rPr>
          <w:szCs w:val="24"/>
          <w:lang w:eastAsia="lt-LT"/>
        </w:rPr>
      </w:pPr>
      <w:r>
        <w:rPr>
          <w:szCs w:val="24"/>
          <w:lang w:eastAsia="lt-LT"/>
        </w:rPr>
        <w:t>202</w:t>
      </w:r>
      <w:r w:rsidR="00237EEC">
        <w:rPr>
          <w:szCs w:val="24"/>
          <w:lang w:eastAsia="lt-LT"/>
        </w:rPr>
        <w:t>3</w:t>
      </w:r>
      <w:r>
        <w:rPr>
          <w:szCs w:val="24"/>
          <w:lang w:eastAsia="lt-LT"/>
        </w:rPr>
        <w:t xml:space="preserve">-    -         </w:t>
      </w:r>
      <w:r w:rsidR="00010A84">
        <w:rPr>
          <w:szCs w:val="24"/>
          <w:lang w:eastAsia="lt-LT"/>
        </w:rPr>
        <w:t xml:space="preserve">Nr. </w:t>
      </w:r>
      <w:r>
        <w:rPr>
          <w:szCs w:val="24"/>
          <w:lang w:eastAsia="lt-LT"/>
        </w:rPr>
        <w:t xml:space="preserve"> A290-          /2</w:t>
      </w:r>
      <w:r w:rsidR="00237EEC">
        <w:rPr>
          <w:szCs w:val="24"/>
          <w:lang w:eastAsia="lt-LT"/>
        </w:rPr>
        <w:t>3</w:t>
      </w:r>
      <w:r>
        <w:rPr>
          <w:szCs w:val="24"/>
          <w:lang w:eastAsia="lt-LT"/>
        </w:rPr>
        <w:t>(3.4.40-AD14)</w:t>
      </w:r>
    </w:p>
    <w:p w14:paraId="78505123" w14:textId="77777777" w:rsidR="00F61440" w:rsidRDefault="00F61440" w:rsidP="00010A84">
      <w:pPr>
        <w:jc w:val="center"/>
        <w:rPr>
          <w:lang w:eastAsia="lt-LT"/>
        </w:rPr>
      </w:pPr>
    </w:p>
    <w:p w14:paraId="2AF0B326" w14:textId="6E780EBB" w:rsidR="00F61440" w:rsidRPr="002E0434" w:rsidRDefault="00010A84" w:rsidP="002E0434">
      <w:pPr>
        <w:jc w:val="center"/>
        <w:rPr>
          <w:lang w:eastAsia="lt-LT"/>
        </w:rPr>
      </w:pPr>
      <w:r>
        <w:rPr>
          <w:lang w:eastAsia="lt-LT"/>
        </w:rPr>
        <w:t>(data)</w:t>
      </w:r>
    </w:p>
    <w:p w14:paraId="160C2E22" w14:textId="05CD2AD4" w:rsidR="00010A84" w:rsidRDefault="00B1749B" w:rsidP="00010A84">
      <w:pPr>
        <w:tabs>
          <w:tab w:val="left" w:pos="3828"/>
        </w:tabs>
        <w:jc w:val="center"/>
        <w:rPr>
          <w:szCs w:val="24"/>
          <w:lang w:eastAsia="lt-LT"/>
        </w:rPr>
      </w:pPr>
      <w:r>
        <w:rPr>
          <w:szCs w:val="24"/>
          <w:lang w:eastAsia="lt-LT"/>
        </w:rPr>
        <w:t>Vilnius</w:t>
      </w:r>
    </w:p>
    <w:p w14:paraId="381FA797" w14:textId="77777777" w:rsidR="00010A84" w:rsidRDefault="00010A84" w:rsidP="00010A84">
      <w:pPr>
        <w:jc w:val="center"/>
        <w:rPr>
          <w:lang w:eastAsia="lt-LT"/>
        </w:rPr>
      </w:pPr>
    </w:p>
    <w:p w14:paraId="316D0D1F" w14:textId="77777777" w:rsidR="00010A84" w:rsidRDefault="00010A84" w:rsidP="00010A84">
      <w:pPr>
        <w:jc w:val="center"/>
        <w:rPr>
          <w:b/>
          <w:szCs w:val="24"/>
          <w:lang w:eastAsia="lt-LT"/>
        </w:rPr>
      </w:pPr>
      <w:r>
        <w:rPr>
          <w:b/>
          <w:szCs w:val="24"/>
          <w:lang w:eastAsia="lt-LT"/>
        </w:rPr>
        <w:t>I SKYRIUS</w:t>
      </w:r>
    </w:p>
    <w:p w14:paraId="3F9D19C1" w14:textId="77777777" w:rsidR="00010A84" w:rsidRDefault="00010A84" w:rsidP="00010A84">
      <w:pPr>
        <w:jc w:val="center"/>
        <w:rPr>
          <w:b/>
          <w:szCs w:val="24"/>
          <w:lang w:eastAsia="lt-LT"/>
        </w:rPr>
      </w:pPr>
      <w:r>
        <w:rPr>
          <w:b/>
          <w:szCs w:val="24"/>
          <w:lang w:eastAsia="lt-LT"/>
        </w:rPr>
        <w:t>STRATEGINIO PLANO IR METINIO VEIKLOS PLANO ĮGYVENDINIMAS</w:t>
      </w:r>
    </w:p>
    <w:p w14:paraId="08F1E37F" w14:textId="77777777" w:rsidR="00010A84" w:rsidRDefault="00010A84" w:rsidP="00010A84">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010A84" w14:paraId="0D593BAF" w14:textId="77777777" w:rsidTr="000A7042">
        <w:tc>
          <w:tcPr>
            <w:tcW w:w="9775" w:type="dxa"/>
          </w:tcPr>
          <w:p w14:paraId="25C6C1FD" w14:textId="7B4BDEAA" w:rsidR="00010A84" w:rsidRDefault="00010A84" w:rsidP="00F61440">
            <w:pPr>
              <w:rPr>
                <w:sz w:val="20"/>
                <w:lang w:eastAsia="lt-LT"/>
              </w:rPr>
            </w:pPr>
            <w:r>
              <w:rPr>
                <w:sz w:val="20"/>
                <w:lang w:eastAsia="lt-LT"/>
              </w:rPr>
              <w:t>(Švietimo įstaigos strateginio plano ir metinio veiklos plano įgyvendinimo kryptys ir svariausi rezultatai bei rodikliai)</w:t>
            </w:r>
          </w:p>
          <w:p w14:paraId="0127C9DF" w14:textId="77777777" w:rsidR="002E0434" w:rsidRDefault="002E0434" w:rsidP="00F61440">
            <w:pPr>
              <w:pStyle w:val="Default"/>
              <w:rPr>
                <w:lang w:val="lt-LT"/>
              </w:rPr>
            </w:pPr>
          </w:p>
          <w:p w14:paraId="5D863F65" w14:textId="209EA4DF" w:rsidR="00F61440" w:rsidRPr="002E0434" w:rsidRDefault="002E0434" w:rsidP="00D24AE5">
            <w:pPr>
              <w:pStyle w:val="Default"/>
              <w:jc w:val="both"/>
              <w:rPr>
                <w:lang w:val="lt-LT"/>
              </w:rPr>
            </w:pPr>
            <w:r w:rsidRPr="002E0434">
              <w:rPr>
                <w:lang w:val="lt-LT"/>
              </w:rPr>
              <w:t>Įstaigos 2022 metų  veiklos planas įgyvendintas atsižvelgus į 2021-2025 metų įstaigos strateginį planą. Iškeltos ir įgyvendintos įstaigos prioritetinės veiklos sritys:</w:t>
            </w:r>
          </w:p>
          <w:p w14:paraId="28AA1758" w14:textId="69C4B1E8" w:rsidR="00F61440" w:rsidRDefault="002E0434" w:rsidP="00351A5E">
            <w:pPr>
              <w:jc w:val="both"/>
              <w:rPr>
                <w:b/>
                <w:szCs w:val="24"/>
                <w:lang w:eastAsia="en-GB"/>
              </w:rPr>
            </w:pPr>
            <w:r w:rsidRPr="002E0434">
              <w:rPr>
                <w:b/>
                <w:szCs w:val="24"/>
                <w:lang w:eastAsia="en-GB"/>
              </w:rPr>
              <w:t>Kokybiško ir inovatyvaus ugdymo užtikrinimas</w:t>
            </w:r>
            <w:r>
              <w:rPr>
                <w:b/>
                <w:szCs w:val="24"/>
                <w:lang w:eastAsia="en-GB"/>
              </w:rPr>
              <w:t>;</w:t>
            </w:r>
          </w:p>
          <w:p w14:paraId="25948FFF" w14:textId="143E9B41" w:rsidR="00E2638A" w:rsidRPr="00D24AE5" w:rsidRDefault="00D23DB5" w:rsidP="00351A5E">
            <w:pPr>
              <w:jc w:val="both"/>
              <w:rPr>
                <w:b/>
                <w:color w:val="FF0000"/>
                <w:szCs w:val="24"/>
                <w:lang w:eastAsia="en-GB"/>
              </w:rPr>
            </w:pPr>
            <w:r w:rsidRPr="007D56F3">
              <w:rPr>
                <w:bCs/>
                <w:szCs w:val="24"/>
                <w:lang w:eastAsia="en-GB"/>
              </w:rPr>
              <w:t xml:space="preserve">  </w:t>
            </w:r>
            <w:r w:rsidR="00A57ED3">
              <w:rPr>
                <w:bCs/>
                <w:szCs w:val="24"/>
                <w:lang w:eastAsia="en-GB"/>
              </w:rPr>
              <w:t xml:space="preserve">   </w:t>
            </w:r>
            <w:r w:rsidRPr="007D56F3">
              <w:rPr>
                <w:bCs/>
                <w:szCs w:val="24"/>
                <w:lang w:eastAsia="en-GB"/>
              </w:rPr>
              <w:t xml:space="preserve"> </w:t>
            </w:r>
            <w:r w:rsidR="007D56F3" w:rsidRPr="007D56F3">
              <w:rPr>
                <w:bCs/>
                <w:szCs w:val="24"/>
                <w:lang w:eastAsia="en-GB"/>
              </w:rPr>
              <w:t>Įstaigoje</w:t>
            </w:r>
            <w:r w:rsidR="007D56F3">
              <w:rPr>
                <w:b/>
                <w:szCs w:val="24"/>
                <w:lang w:eastAsia="en-GB"/>
              </w:rPr>
              <w:t xml:space="preserve"> </w:t>
            </w:r>
            <w:r w:rsidR="007D56F3" w:rsidRPr="005708A7">
              <w:rPr>
                <w:bCs/>
                <w:szCs w:val="24"/>
                <w:lang w:eastAsia="en-GB"/>
              </w:rPr>
              <w:t>did</w:t>
            </w:r>
            <w:r w:rsidR="007D56F3" w:rsidRPr="007D56F3">
              <w:rPr>
                <w:bCs/>
                <w:szCs w:val="24"/>
                <w:lang w:eastAsia="en-GB"/>
              </w:rPr>
              <w:t>elis dėmesys skirtas tenkinti vaikų poreikį pažinti ir tyrinėti pasaulį per praktinę veiklą,</w:t>
            </w:r>
            <w:r w:rsidR="00CA4AD5" w:rsidRPr="00CA4AD5">
              <w:rPr>
                <w:bCs/>
                <w:szCs w:val="24"/>
                <w:lang w:eastAsia="en-GB"/>
              </w:rPr>
              <w:t xml:space="preserve"> skatinamas ,,ugdymas be sienų</w:t>
            </w:r>
            <w:r w:rsidR="00CA4AD5">
              <w:rPr>
                <w:bCs/>
                <w:szCs w:val="24"/>
                <w:lang w:eastAsia="en-GB"/>
              </w:rPr>
              <w:t>“,</w:t>
            </w:r>
            <w:r w:rsidR="007D56F3" w:rsidRPr="007D56F3">
              <w:rPr>
                <w:bCs/>
                <w:szCs w:val="24"/>
                <w:lang w:eastAsia="en-GB"/>
              </w:rPr>
              <w:t xml:space="preserve"> </w:t>
            </w:r>
            <w:r w:rsidR="005708A7">
              <w:rPr>
                <w:bCs/>
                <w:szCs w:val="24"/>
                <w:lang w:eastAsia="en-GB"/>
              </w:rPr>
              <w:t xml:space="preserve"> į ugdymo turinį integruota projektinė ir patirtinė veikla</w:t>
            </w:r>
            <w:r w:rsidR="00CA4AD5">
              <w:rPr>
                <w:bCs/>
                <w:szCs w:val="24"/>
                <w:lang w:eastAsia="en-GB"/>
              </w:rPr>
              <w:t xml:space="preserve">. </w:t>
            </w:r>
            <w:r w:rsidR="00647B6D" w:rsidRPr="00647B6D">
              <w:rPr>
                <w:rFonts w:eastAsia="Calibri"/>
                <w:szCs w:val="24"/>
                <w:lang w:eastAsia="en-GB"/>
              </w:rPr>
              <w:t>Užtikrin</w:t>
            </w:r>
            <w:r w:rsidR="00647B6D">
              <w:rPr>
                <w:rFonts w:eastAsia="Calibri"/>
                <w:szCs w:val="24"/>
                <w:lang w:eastAsia="en-GB"/>
              </w:rPr>
              <w:t>ant</w:t>
            </w:r>
            <w:r w:rsidR="00647B6D" w:rsidRPr="00647B6D">
              <w:rPr>
                <w:rFonts w:eastAsia="Calibri"/>
                <w:szCs w:val="24"/>
                <w:lang w:eastAsia="en-GB"/>
              </w:rPr>
              <w:t xml:space="preserve"> kokybišką ir įvairiapusį ugdymą </w:t>
            </w:r>
            <w:r w:rsidR="00AE785C">
              <w:rPr>
                <w:rFonts w:eastAsia="Calibri"/>
                <w:szCs w:val="24"/>
                <w:lang w:eastAsia="en-GB"/>
              </w:rPr>
              <w:t xml:space="preserve"> įstaigoje </w:t>
            </w:r>
            <w:r w:rsidR="001A2DB5">
              <w:rPr>
                <w:rFonts w:eastAsia="Calibri"/>
                <w:szCs w:val="24"/>
                <w:lang w:eastAsia="en-GB"/>
              </w:rPr>
              <w:t>sudarytos 6</w:t>
            </w:r>
            <w:r w:rsidR="00647B6D">
              <w:rPr>
                <w:rFonts w:eastAsia="Calibri"/>
                <w:szCs w:val="24"/>
                <w:lang w:eastAsia="en-GB"/>
              </w:rPr>
              <w:t xml:space="preserve"> </w:t>
            </w:r>
            <w:r w:rsidR="00647B6D" w:rsidRPr="00647B6D">
              <w:rPr>
                <w:rFonts w:eastAsia="Calibri"/>
                <w:szCs w:val="24"/>
                <w:lang w:eastAsia="en-GB"/>
              </w:rPr>
              <w:t>metodin</w:t>
            </w:r>
            <w:r w:rsidR="001A2DB5">
              <w:rPr>
                <w:rFonts w:eastAsia="Calibri"/>
                <w:szCs w:val="24"/>
                <w:lang w:eastAsia="en-GB"/>
              </w:rPr>
              <w:t>ė</w:t>
            </w:r>
            <w:r w:rsidR="00647B6D" w:rsidRPr="00647B6D">
              <w:rPr>
                <w:rFonts w:eastAsia="Calibri"/>
                <w:szCs w:val="24"/>
                <w:lang w:eastAsia="en-GB"/>
              </w:rPr>
              <w:t>s grup</w:t>
            </w:r>
            <w:r w:rsidR="001A2DB5">
              <w:rPr>
                <w:rFonts w:eastAsia="Calibri"/>
                <w:szCs w:val="24"/>
                <w:lang w:eastAsia="en-GB"/>
              </w:rPr>
              <w:t>ė</w:t>
            </w:r>
            <w:r w:rsidR="00647B6D" w:rsidRPr="00647B6D">
              <w:rPr>
                <w:rFonts w:eastAsia="Calibri"/>
                <w:szCs w:val="24"/>
                <w:lang w:eastAsia="en-GB"/>
              </w:rPr>
              <w:t>s</w:t>
            </w:r>
            <w:r w:rsidR="001A2DB5">
              <w:rPr>
                <w:rFonts w:eastAsia="Calibri"/>
                <w:szCs w:val="24"/>
                <w:lang w:eastAsia="en-GB"/>
              </w:rPr>
              <w:t>:</w:t>
            </w:r>
            <w:r w:rsidR="001A2DB5" w:rsidRPr="001A2DB5">
              <w:rPr>
                <w:rFonts w:eastAsia="Calibri"/>
                <w:szCs w:val="24"/>
                <w:highlight w:val="white"/>
                <w:lang w:eastAsia="en-GB"/>
              </w:rPr>
              <w:t xml:space="preserve"> ugdymo inovacijų diegimo</w:t>
            </w:r>
            <w:r w:rsidR="001A2DB5">
              <w:rPr>
                <w:rFonts w:eastAsia="Calibri"/>
                <w:szCs w:val="24"/>
                <w:highlight w:val="white"/>
                <w:lang w:eastAsia="en-GB"/>
              </w:rPr>
              <w:t xml:space="preserve">, </w:t>
            </w:r>
            <w:r w:rsidR="001A2DB5" w:rsidRPr="001A2DB5">
              <w:rPr>
                <w:rFonts w:eastAsia="Calibri"/>
                <w:szCs w:val="24"/>
                <w:highlight w:val="white"/>
                <w:lang w:eastAsia="en-GB"/>
              </w:rPr>
              <w:t>sveikatingumo ir sporto</w:t>
            </w:r>
            <w:r w:rsidR="001A2DB5">
              <w:rPr>
                <w:rFonts w:eastAsia="Calibri"/>
                <w:szCs w:val="24"/>
                <w:highlight w:val="white"/>
                <w:lang w:eastAsia="en-GB"/>
              </w:rPr>
              <w:t xml:space="preserve">, </w:t>
            </w:r>
            <w:r w:rsidR="001A2DB5" w:rsidRPr="001A2DB5">
              <w:rPr>
                <w:rFonts w:eastAsia="Calibri"/>
                <w:szCs w:val="24"/>
                <w:highlight w:val="white"/>
                <w:lang w:eastAsia="en-GB"/>
              </w:rPr>
              <w:t>gimtosios kalbos</w:t>
            </w:r>
            <w:r w:rsidR="001A2DB5">
              <w:rPr>
                <w:rFonts w:eastAsia="Calibri"/>
                <w:szCs w:val="24"/>
                <w:highlight w:val="white"/>
                <w:lang w:eastAsia="en-GB"/>
              </w:rPr>
              <w:t xml:space="preserve">, </w:t>
            </w:r>
            <w:r w:rsidR="001A2DB5" w:rsidRPr="001A2DB5">
              <w:rPr>
                <w:rFonts w:eastAsia="Calibri"/>
                <w:szCs w:val="24"/>
                <w:highlight w:val="white"/>
                <w:lang w:eastAsia="en-GB"/>
              </w:rPr>
              <w:t>ekologinio ugdymo</w:t>
            </w:r>
            <w:r w:rsidR="001A2DB5">
              <w:rPr>
                <w:rFonts w:eastAsia="Calibri"/>
                <w:szCs w:val="24"/>
                <w:highlight w:val="white"/>
                <w:lang w:eastAsia="en-GB"/>
              </w:rPr>
              <w:t xml:space="preserve">, </w:t>
            </w:r>
            <w:r w:rsidR="001A2DB5" w:rsidRPr="001A2DB5">
              <w:rPr>
                <w:rFonts w:eastAsia="Calibri"/>
                <w:szCs w:val="24"/>
                <w:highlight w:val="white"/>
                <w:lang w:eastAsia="en-GB"/>
              </w:rPr>
              <w:t>meninės raiškos ir aplinkos kūrimo</w:t>
            </w:r>
            <w:r w:rsidR="001A2DB5">
              <w:rPr>
                <w:rFonts w:eastAsia="Calibri"/>
                <w:szCs w:val="24"/>
                <w:highlight w:val="white"/>
                <w:lang w:eastAsia="en-GB"/>
              </w:rPr>
              <w:t xml:space="preserve">, </w:t>
            </w:r>
            <w:r w:rsidR="001A2DB5" w:rsidRPr="001A2DB5">
              <w:rPr>
                <w:rFonts w:eastAsia="Calibri"/>
                <w:szCs w:val="24"/>
                <w:highlight w:val="white"/>
                <w:lang w:eastAsia="en-GB"/>
              </w:rPr>
              <w:t>muzikos ir etnokultūros</w:t>
            </w:r>
            <w:r w:rsidR="001A2DB5">
              <w:rPr>
                <w:rFonts w:eastAsia="Calibri"/>
                <w:szCs w:val="24"/>
                <w:highlight w:val="white"/>
                <w:lang w:eastAsia="en-GB"/>
              </w:rPr>
              <w:t>. Metodinės grupės vykdė tikslingai suplanuotas veiklas pagal pasirinktas sritis</w:t>
            </w:r>
            <w:r w:rsidR="00F12E77">
              <w:rPr>
                <w:rFonts w:eastAsia="Calibri"/>
                <w:szCs w:val="24"/>
                <w:highlight w:val="white"/>
                <w:lang w:eastAsia="en-GB"/>
              </w:rPr>
              <w:t>.</w:t>
            </w:r>
            <w:r w:rsidR="00E2638A">
              <w:rPr>
                <w:rFonts w:eastAsia="Calibri"/>
                <w:szCs w:val="24"/>
                <w:highlight w:val="white"/>
                <w:lang w:eastAsia="en-GB"/>
              </w:rPr>
              <w:t xml:space="preserve"> Iš viso organizuota 38 veiklų: </w:t>
            </w:r>
            <w:r w:rsidR="00E2638A" w:rsidRPr="00E33A36">
              <w:rPr>
                <w:color w:val="000000"/>
                <w:szCs w:val="24"/>
                <w:lang w:eastAsia="lt-LT"/>
              </w:rPr>
              <w:t>„Paukščių sutikimo šventė“</w:t>
            </w:r>
            <w:r w:rsidR="00E2638A">
              <w:rPr>
                <w:color w:val="000000"/>
                <w:szCs w:val="24"/>
                <w:lang w:eastAsia="lt-LT"/>
              </w:rPr>
              <w:t>, p</w:t>
            </w:r>
            <w:r w:rsidR="00E2638A" w:rsidRPr="00E33A36">
              <w:rPr>
                <w:color w:val="000000"/>
                <w:szCs w:val="24"/>
                <w:lang w:eastAsia="lt-LT"/>
              </w:rPr>
              <w:t>arod</w:t>
            </w:r>
            <w:r w:rsidR="00A57ED3">
              <w:rPr>
                <w:color w:val="000000"/>
                <w:szCs w:val="24"/>
                <w:lang w:eastAsia="lt-LT"/>
              </w:rPr>
              <w:t>a</w:t>
            </w:r>
            <w:r w:rsidR="00E2638A">
              <w:rPr>
                <w:color w:val="000000"/>
                <w:szCs w:val="24"/>
                <w:lang w:eastAsia="lt-LT"/>
              </w:rPr>
              <w:t xml:space="preserve"> </w:t>
            </w:r>
            <w:r w:rsidR="00E2638A" w:rsidRPr="00E33A36">
              <w:rPr>
                <w:color w:val="000000"/>
                <w:szCs w:val="24"/>
                <w:lang w:eastAsia="lt-LT"/>
              </w:rPr>
              <w:t>„Gėlė mamai iš antrinių žaliavų“</w:t>
            </w:r>
            <w:r w:rsidR="00E2638A">
              <w:rPr>
                <w:color w:val="000000"/>
                <w:szCs w:val="24"/>
                <w:lang w:eastAsia="lt-LT"/>
              </w:rPr>
              <w:t>, projekt</w:t>
            </w:r>
            <w:r w:rsidR="00A57ED3">
              <w:rPr>
                <w:color w:val="000000"/>
                <w:szCs w:val="24"/>
                <w:lang w:eastAsia="lt-LT"/>
              </w:rPr>
              <w:t>ai</w:t>
            </w:r>
            <w:r w:rsidR="00E2638A">
              <w:rPr>
                <w:color w:val="000000"/>
                <w:szCs w:val="24"/>
                <w:lang w:eastAsia="lt-LT"/>
              </w:rPr>
              <w:t xml:space="preserve"> ,,Atverkime kalbos skrynelę“</w:t>
            </w:r>
            <w:r w:rsidR="00A57ED3">
              <w:rPr>
                <w:color w:val="000000"/>
                <w:szCs w:val="24"/>
                <w:lang w:eastAsia="lt-LT"/>
              </w:rPr>
              <w:t xml:space="preserve">, </w:t>
            </w:r>
            <w:r w:rsidR="00D24AE5">
              <w:rPr>
                <w:color w:val="000000"/>
              </w:rPr>
              <w:t>„Žolinių vainikas“,</w:t>
            </w:r>
            <w:r w:rsidR="00E2638A">
              <w:rPr>
                <w:color w:val="000000"/>
                <w:szCs w:val="24"/>
                <w:lang w:eastAsia="lt-LT"/>
              </w:rPr>
              <w:t xml:space="preserve"> tyrinėjim</w:t>
            </w:r>
            <w:r w:rsidR="00A57ED3">
              <w:rPr>
                <w:color w:val="000000"/>
                <w:szCs w:val="24"/>
                <w:lang w:eastAsia="lt-LT"/>
              </w:rPr>
              <w:t>o</w:t>
            </w:r>
            <w:r w:rsidR="00E2638A">
              <w:rPr>
                <w:color w:val="000000"/>
                <w:szCs w:val="24"/>
                <w:lang w:eastAsia="lt-LT"/>
              </w:rPr>
              <w:t xml:space="preserve"> savait</w:t>
            </w:r>
            <w:r w:rsidR="00A57ED3">
              <w:rPr>
                <w:color w:val="000000"/>
                <w:szCs w:val="24"/>
                <w:lang w:eastAsia="lt-LT"/>
              </w:rPr>
              <w:t>ė</w:t>
            </w:r>
            <w:r w:rsidR="00E2638A">
              <w:rPr>
                <w:color w:val="000000"/>
                <w:szCs w:val="24"/>
                <w:lang w:eastAsia="lt-LT"/>
              </w:rPr>
              <w:t xml:space="preserve"> ,,Vandens atradimai“, edukacin</w:t>
            </w:r>
            <w:r w:rsidR="00A57ED3">
              <w:rPr>
                <w:color w:val="000000"/>
                <w:szCs w:val="24"/>
                <w:lang w:eastAsia="lt-LT"/>
              </w:rPr>
              <w:t>ė</w:t>
            </w:r>
            <w:r w:rsidR="00E2638A">
              <w:rPr>
                <w:color w:val="000000"/>
                <w:szCs w:val="24"/>
                <w:lang w:eastAsia="lt-LT"/>
              </w:rPr>
              <w:t xml:space="preserve"> interaktyvi pramog</w:t>
            </w:r>
            <w:r w:rsidR="00A57ED3">
              <w:rPr>
                <w:color w:val="000000"/>
                <w:szCs w:val="24"/>
                <w:lang w:eastAsia="lt-LT"/>
              </w:rPr>
              <w:t>a</w:t>
            </w:r>
            <w:r w:rsidR="00E2638A">
              <w:rPr>
                <w:color w:val="000000"/>
                <w:szCs w:val="24"/>
                <w:lang w:eastAsia="lt-LT"/>
              </w:rPr>
              <w:t xml:space="preserve"> ,,Pažintis su Magic box“, ,,Meninė studija po atviru dangumi“</w:t>
            </w:r>
            <w:r w:rsidR="00F12E77">
              <w:rPr>
                <w:color w:val="000000"/>
                <w:szCs w:val="24"/>
                <w:lang w:eastAsia="lt-LT"/>
              </w:rPr>
              <w:t>,</w:t>
            </w:r>
            <w:r w:rsidR="00F12E77">
              <w:t xml:space="preserve"> </w:t>
            </w:r>
            <w:r w:rsidR="00F12E77" w:rsidRPr="00F12E77">
              <w:rPr>
                <w:color w:val="000000"/>
                <w:szCs w:val="24"/>
                <w:lang w:eastAsia="lt-LT"/>
              </w:rPr>
              <w:t>praktin</w:t>
            </w:r>
            <w:r w:rsidR="00A57ED3">
              <w:rPr>
                <w:color w:val="000000"/>
                <w:szCs w:val="24"/>
                <w:lang w:eastAsia="lt-LT"/>
              </w:rPr>
              <w:t>ė</w:t>
            </w:r>
            <w:r w:rsidR="00F12E77" w:rsidRPr="00F12E77">
              <w:rPr>
                <w:color w:val="000000"/>
                <w:szCs w:val="24"/>
                <w:lang w:eastAsia="lt-LT"/>
              </w:rPr>
              <w:t xml:space="preserve"> veikl</w:t>
            </w:r>
            <w:r w:rsidR="00A57ED3">
              <w:rPr>
                <w:color w:val="000000"/>
                <w:szCs w:val="24"/>
                <w:lang w:eastAsia="lt-LT"/>
              </w:rPr>
              <w:t>a</w:t>
            </w:r>
            <w:r w:rsidR="00F12E77" w:rsidRPr="00F12E77">
              <w:rPr>
                <w:color w:val="000000"/>
                <w:szCs w:val="24"/>
                <w:lang w:eastAsia="lt-LT"/>
              </w:rPr>
              <w:t xml:space="preserve"> ,,Kepame duonelę“ skirta šv. Agotos dienai paminėti</w:t>
            </w:r>
            <w:r w:rsidR="00F12E77">
              <w:rPr>
                <w:color w:val="000000"/>
                <w:szCs w:val="24"/>
                <w:lang w:eastAsia="lt-LT"/>
              </w:rPr>
              <w:t>, ,,Amatų dien</w:t>
            </w:r>
            <w:r w:rsidR="00925569">
              <w:rPr>
                <w:color w:val="000000"/>
                <w:szCs w:val="24"/>
                <w:lang w:eastAsia="lt-LT"/>
              </w:rPr>
              <w:t>a</w:t>
            </w:r>
            <w:r w:rsidR="00F12E77" w:rsidRPr="00F12E77">
              <w:rPr>
                <w:color w:val="000000" w:themeColor="text1"/>
                <w:szCs w:val="24"/>
                <w:lang w:eastAsia="lt-LT"/>
              </w:rPr>
              <w:t>“</w:t>
            </w:r>
            <w:r w:rsidR="004F5EF9">
              <w:rPr>
                <w:color w:val="000000" w:themeColor="text1"/>
                <w:szCs w:val="24"/>
                <w:lang w:eastAsia="lt-LT"/>
              </w:rPr>
              <w:t xml:space="preserve"> </w:t>
            </w:r>
            <w:r w:rsidR="00F12E77" w:rsidRPr="00F12E77">
              <w:rPr>
                <w:color w:val="000000" w:themeColor="text1"/>
                <w:szCs w:val="24"/>
                <w:lang w:eastAsia="lt-LT"/>
              </w:rPr>
              <w:t xml:space="preserve"> </w:t>
            </w:r>
            <w:r w:rsidR="00E2638A" w:rsidRPr="00F12E77">
              <w:rPr>
                <w:color w:val="000000" w:themeColor="text1"/>
                <w:szCs w:val="24"/>
                <w:lang w:eastAsia="lt-LT"/>
              </w:rPr>
              <w:t>ir kt.</w:t>
            </w:r>
          </w:p>
          <w:p w14:paraId="5F5A4DFD" w14:textId="539C1B33" w:rsidR="005708A7" w:rsidRDefault="00A57ED3" w:rsidP="00351A5E">
            <w:pPr>
              <w:jc w:val="both"/>
              <w:rPr>
                <w:rFonts w:eastAsia="Calibri"/>
                <w:szCs w:val="24"/>
                <w:highlight w:val="white"/>
                <w:lang w:eastAsia="en-GB"/>
              </w:rPr>
            </w:pPr>
            <w:r>
              <w:rPr>
                <w:rFonts w:eastAsia="Calibri"/>
                <w:szCs w:val="24"/>
                <w:highlight w:val="white"/>
                <w:lang w:eastAsia="en-GB"/>
              </w:rPr>
              <w:t xml:space="preserve">        </w:t>
            </w:r>
            <w:r w:rsidR="005708A7">
              <w:rPr>
                <w:rFonts w:eastAsia="Calibri"/>
                <w:szCs w:val="24"/>
                <w:highlight w:val="white"/>
                <w:lang w:eastAsia="en-GB"/>
              </w:rPr>
              <w:t>Grupių pedagogai metų eigoje organizavo</w:t>
            </w:r>
            <w:r w:rsidR="00E2638A">
              <w:rPr>
                <w:rFonts w:eastAsia="Calibri"/>
                <w:szCs w:val="24"/>
                <w:highlight w:val="white"/>
                <w:lang w:eastAsia="en-GB"/>
              </w:rPr>
              <w:t xml:space="preserve"> </w:t>
            </w:r>
            <w:r w:rsidR="00F12E77">
              <w:rPr>
                <w:rFonts w:eastAsia="Calibri"/>
                <w:szCs w:val="24"/>
                <w:highlight w:val="white"/>
                <w:lang w:eastAsia="en-GB"/>
              </w:rPr>
              <w:t xml:space="preserve">tradicinius renginius, </w:t>
            </w:r>
            <w:r w:rsidR="00E2638A">
              <w:rPr>
                <w:rFonts w:eastAsia="Calibri"/>
                <w:szCs w:val="24"/>
                <w:highlight w:val="white"/>
                <w:lang w:eastAsia="en-GB"/>
              </w:rPr>
              <w:t xml:space="preserve">edukacines išvykas, </w:t>
            </w:r>
            <w:r w:rsidR="005708A7">
              <w:rPr>
                <w:rFonts w:eastAsia="Calibri"/>
                <w:szCs w:val="24"/>
                <w:highlight w:val="white"/>
                <w:lang w:eastAsia="en-GB"/>
              </w:rPr>
              <w:t xml:space="preserve"> su vaikais dalyvavo </w:t>
            </w:r>
            <w:r w:rsidR="005708A7" w:rsidRPr="005708A7">
              <w:rPr>
                <w:szCs w:val="24"/>
                <w:lang w:eastAsia="lt-LT"/>
              </w:rPr>
              <w:t>įvairiose akcijose, viktorinose, konkursuose</w:t>
            </w:r>
            <w:r w:rsidR="005708A7">
              <w:rPr>
                <w:szCs w:val="24"/>
                <w:lang w:eastAsia="lt-LT"/>
              </w:rPr>
              <w:t>, parodose tiek įstaigos viduje, tiek už jos ribų.</w:t>
            </w:r>
          </w:p>
          <w:p w14:paraId="17FEC59D" w14:textId="0E865A65" w:rsidR="00D23DB5" w:rsidRPr="004F5EF9" w:rsidRDefault="00D23DB5" w:rsidP="00351A5E">
            <w:pPr>
              <w:jc w:val="both"/>
              <w:rPr>
                <w:rFonts w:eastAsia="Calibri"/>
                <w:szCs w:val="24"/>
                <w:lang w:eastAsia="en-GB"/>
              </w:rPr>
            </w:pPr>
            <w:r w:rsidRPr="00D23DB5">
              <w:rPr>
                <w:rFonts w:eastAsia="Calibri"/>
                <w:szCs w:val="24"/>
                <w:lang w:eastAsia="en-GB"/>
              </w:rPr>
              <w:t xml:space="preserve">Dalyvauta </w:t>
            </w:r>
            <w:r w:rsidR="00647B6D" w:rsidRPr="006F7280">
              <w:rPr>
                <w:rFonts w:eastAsia="Calibri"/>
                <w:szCs w:val="24"/>
                <w:lang w:eastAsia="en-GB"/>
              </w:rPr>
              <w:t xml:space="preserve">23 </w:t>
            </w:r>
            <w:r w:rsidRPr="00D23DB5">
              <w:rPr>
                <w:rFonts w:eastAsia="Calibri"/>
                <w:szCs w:val="24"/>
                <w:lang w:eastAsia="en-GB"/>
              </w:rPr>
              <w:t>renginiuose, projektuose už įstaigos ribų</w:t>
            </w:r>
            <w:r w:rsidR="00647B6D">
              <w:rPr>
                <w:rFonts w:eastAsia="Calibri"/>
                <w:szCs w:val="24"/>
                <w:lang w:eastAsia="en-GB"/>
              </w:rPr>
              <w:t>:</w:t>
            </w:r>
            <w:r w:rsidR="006F7280">
              <w:rPr>
                <w:color w:val="000000"/>
              </w:rPr>
              <w:t xml:space="preserve"> </w:t>
            </w:r>
            <w:r w:rsidR="00925569">
              <w:t>Respublikinėje</w:t>
            </w:r>
            <w:r w:rsidR="006F7280" w:rsidRPr="004F5EF9">
              <w:t xml:space="preserve"> ikimokyklinio ir priešmokyklinio ugdymo įstaigų parodoje „Mano krašto verba“, </w:t>
            </w:r>
            <w:r w:rsidR="004F5EF9" w:rsidRPr="004F5EF9">
              <w:t>Respublikinė</w:t>
            </w:r>
            <w:r w:rsidR="00925569">
              <w:t>je</w:t>
            </w:r>
            <w:r w:rsidR="004F5EF9" w:rsidRPr="004F5EF9">
              <w:t xml:space="preserve"> vaikų darbelių parod</w:t>
            </w:r>
            <w:r w:rsidR="00925569">
              <w:t>oje</w:t>
            </w:r>
            <w:r w:rsidR="004F5EF9">
              <w:t xml:space="preserve"> ,,</w:t>
            </w:r>
            <w:r w:rsidR="004F5EF9" w:rsidRPr="004F5EF9">
              <w:t>Lietuvos spalvos lėkštėje“</w:t>
            </w:r>
            <w:r w:rsidR="004F5EF9">
              <w:t xml:space="preserve">, </w:t>
            </w:r>
            <w:r w:rsidR="00C11C27">
              <w:rPr>
                <w:color w:val="000000"/>
              </w:rPr>
              <w:t>respublikiniame projekte „Aš-virtuvės Šefas‘ ir kt.</w:t>
            </w:r>
          </w:p>
          <w:p w14:paraId="78762189" w14:textId="526FF1F9" w:rsidR="00D24AE5" w:rsidRDefault="00925569" w:rsidP="00351A5E">
            <w:pPr>
              <w:pStyle w:val="a4"/>
              <w:spacing w:before="0" w:beforeAutospacing="0" w:after="0" w:afterAutospacing="0"/>
              <w:jc w:val="both"/>
              <w:rPr>
                <w:color w:val="000000"/>
                <w:lang w:val="lt-LT"/>
              </w:rPr>
            </w:pPr>
            <w:r>
              <w:rPr>
                <w:rFonts w:eastAsia="Calibri"/>
                <w:lang w:val="lt-LT"/>
              </w:rPr>
              <w:t xml:space="preserve">       </w:t>
            </w:r>
            <w:r w:rsidR="00647B6D" w:rsidRPr="00D24AE5">
              <w:rPr>
                <w:rFonts w:eastAsia="Calibri"/>
                <w:lang w:val="lt-LT"/>
              </w:rPr>
              <w:t>Organizuot</w:t>
            </w:r>
            <w:r w:rsidR="00D24AE5">
              <w:rPr>
                <w:rFonts w:eastAsia="Calibri"/>
                <w:lang w:val="lt-LT"/>
              </w:rPr>
              <w:t>a</w:t>
            </w:r>
            <w:r w:rsidR="00E2638A" w:rsidRPr="00D24AE5">
              <w:rPr>
                <w:rFonts w:eastAsia="Calibri"/>
                <w:lang w:val="lt-LT"/>
              </w:rPr>
              <w:t xml:space="preserve"> </w:t>
            </w:r>
            <w:r w:rsidR="00D24AE5" w:rsidRPr="00D24AE5">
              <w:rPr>
                <w:rFonts w:eastAsia="Calibri"/>
                <w:lang w:val="lt-LT"/>
              </w:rPr>
              <w:t>1</w:t>
            </w:r>
            <w:r w:rsidR="00CA4AD5">
              <w:rPr>
                <w:rFonts w:eastAsia="Calibri"/>
                <w:lang w:val="lt-LT"/>
              </w:rPr>
              <w:t>1</w:t>
            </w:r>
            <w:r w:rsidR="00E2638A" w:rsidRPr="00D24AE5">
              <w:rPr>
                <w:rFonts w:eastAsia="Calibri"/>
                <w:lang w:val="lt-LT"/>
              </w:rPr>
              <w:t xml:space="preserve"> </w:t>
            </w:r>
            <w:r w:rsidR="00647B6D" w:rsidRPr="00D24AE5">
              <w:rPr>
                <w:rFonts w:eastAsia="Calibri"/>
                <w:lang w:val="lt-LT"/>
              </w:rPr>
              <w:t>edukacin</w:t>
            </w:r>
            <w:r w:rsidR="00D24AE5" w:rsidRPr="00D24AE5">
              <w:rPr>
                <w:rFonts w:eastAsia="Calibri"/>
                <w:lang w:val="lt-LT"/>
              </w:rPr>
              <w:t>ių</w:t>
            </w:r>
            <w:r w:rsidR="00647B6D" w:rsidRPr="00D24AE5">
              <w:rPr>
                <w:rFonts w:eastAsia="Calibri"/>
                <w:lang w:val="lt-LT"/>
              </w:rPr>
              <w:t xml:space="preserve"> išvyk</w:t>
            </w:r>
            <w:r w:rsidR="00D24AE5" w:rsidRPr="00D24AE5">
              <w:rPr>
                <w:rFonts w:eastAsia="Calibri"/>
                <w:lang w:val="lt-LT"/>
              </w:rPr>
              <w:t>ų</w:t>
            </w:r>
            <w:r w:rsidR="00D24AE5" w:rsidRPr="00D24AE5">
              <w:rPr>
                <w:lang w:val="lt-LT"/>
              </w:rPr>
              <w:t>:</w:t>
            </w:r>
            <w:r w:rsidR="00E2638A" w:rsidRPr="00D24AE5">
              <w:rPr>
                <w:color w:val="000000"/>
                <w:lang w:val="lt-LT"/>
              </w:rPr>
              <w:t xml:space="preserve"> </w:t>
            </w:r>
            <w:r>
              <w:rPr>
                <w:color w:val="000000"/>
                <w:lang w:val="lt-LT"/>
              </w:rPr>
              <w:t xml:space="preserve">į </w:t>
            </w:r>
            <w:r w:rsidR="00E2638A" w:rsidRPr="00D24AE5">
              <w:rPr>
                <w:color w:val="000000"/>
                <w:lang w:val="lt-LT"/>
              </w:rPr>
              <w:t xml:space="preserve">Raganiukės teatrą, </w:t>
            </w:r>
            <w:r w:rsidR="00D24AE5" w:rsidRPr="00D24AE5">
              <w:rPr>
                <w:color w:val="000000"/>
                <w:lang w:val="lt-LT"/>
              </w:rPr>
              <w:t>Pelėdų parką, Alpakų ūkį, Naujosios Vilnios muzikos mokyklą, Barboros Radvilaitės gimnaziją, Future live parodą, VU Botanikos sodą,  Vilniaus saugaus miesto centrą</w:t>
            </w:r>
            <w:r w:rsidR="00A57ED3">
              <w:rPr>
                <w:color w:val="000000"/>
                <w:lang w:val="lt-LT"/>
              </w:rPr>
              <w:t xml:space="preserve"> ir kt.</w:t>
            </w:r>
          </w:p>
          <w:p w14:paraId="4CE7406C" w14:textId="17AB1C35" w:rsidR="00647B6D" w:rsidRPr="00F12E77" w:rsidRDefault="00925569" w:rsidP="00351A5E">
            <w:pPr>
              <w:jc w:val="both"/>
              <w:rPr>
                <w:b/>
                <w:szCs w:val="24"/>
                <w:lang w:eastAsia="en-GB"/>
              </w:rPr>
            </w:pPr>
            <w:r>
              <w:rPr>
                <w:szCs w:val="24"/>
                <w:lang w:eastAsia="en-GB"/>
              </w:rPr>
              <w:t xml:space="preserve">      </w:t>
            </w:r>
            <w:r w:rsidR="00E2638A" w:rsidRPr="00D24AE5">
              <w:rPr>
                <w:szCs w:val="24"/>
                <w:lang w:eastAsia="en-GB"/>
              </w:rPr>
              <w:t>Ugdymo veiklos tobulinimui p</w:t>
            </w:r>
            <w:r w:rsidR="00647B6D" w:rsidRPr="00D24AE5">
              <w:rPr>
                <w:szCs w:val="24"/>
                <w:lang w:eastAsia="en-GB"/>
              </w:rPr>
              <w:t>ravesta 12 atvirų veiklų</w:t>
            </w:r>
            <w:r w:rsidR="00E2638A" w:rsidRPr="00D24AE5">
              <w:rPr>
                <w:szCs w:val="24"/>
                <w:lang w:eastAsia="en-GB"/>
              </w:rPr>
              <w:t xml:space="preserve">, </w:t>
            </w:r>
            <w:r w:rsidR="00647B6D" w:rsidRPr="00D24AE5">
              <w:rPr>
                <w:szCs w:val="24"/>
                <w:lang w:eastAsia="en-GB"/>
              </w:rPr>
              <w:t>kurios buvo aptariamos pedagogų metodiniuose pasitarimuose.</w:t>
            </w:r>
            <w:r w:rsidR="00A57ED3">
              <w:rPr>
                <w:szCs w:val="24"/>
                <w:lang w:eastAsia="en-GB"/>
              </w:rPr>
              <w:t xml:space="preserve"> </w:t>
            </w:r>
            <w:r w:rsidR="00F12E77" w:rsidRPr="00D23DB5">
              <w:rPr>
                <w:bCs/>
                <w:szCs w:val="24"/>
                <w:lang w:eastAsia="en-GB"/>
              </w:rPr>
              <w:t xml:space="preserve">Sudarytos sąlygos vystytis mentorystei – stebint kolegių veiklas įstaigoje ir už jo ribų bei dalijantis gerąją patirtimi. Pedagogai mentoriavo </w:t>
            </w:r>
            <w:r w:rsidR="00F12E77">
              <w:rPr>
                <w:bCs/>
                <w:szCs w:val="24"/>
                <w:lang w:eastAsia="en-GB"/>
              </w:rPr>
              <w:t>2</w:t>
            </w:r>
            <w:r w:rsidR="00F12E77" w:rsidRPr="00D23DB5">
              <w:rPr>
                <w:bCs/>
                <w:szCs w:val="24"/>
                <w:lang w:eastAsia="en-GB"/>
              </w:rPr>
              <w:t xml:space="preserve"> studentėms besimokančioms ikimokyklinio ugdymo pedagogo specialybėje</w:t>
            </w:r>
            <w:r w:rsidR="00F12E77">
              <w:rPr>
                <w:bCs/>
                <w:szCs w:val="24"/>
                <w:lang w:eastAsia="en-GB"/>
              </w:rPr>
              <w:t>.</w:t>
            </w:r>
          </w:p>
          <w:p w14:paraId="78FBA44A" w14:textId="3C30170B" w:rsidR="00351A5E" w:rsidRPr="004F5EF9" w:rsidRDefault="00925569" w:rsidP="00925569">
            <w:pPr>
              <w:pStyle w:val="a4"/>
              <w:spacing w:before="0" w:beforeAutospacing="0" w:after="160" w:afterAutospacing="0"/>
              <w:jc w:val="both"/>
              <w:rPr>
                <w:lang w:val="lt-LT"/>
              </w:rPr>
            </w:pPr>
            <w:r>
              <w:rPr>
                <w:bCs/>
                <w:lang w:val="lt-LT"/>
              </w:rPr>
              <w:t xml:space="preserve">       </w:t>
            </w:r>
            <w:r w:rsidR="006A0A21" w:rsidRPr="00E2638A">
              <w:rPr>
                <w:bCs/>
                <w:lang w:val="lt-LT"/>
              </w:rPr>
              <w:t>Užtikrinant kokybišką ugdymą vyko nuolatinis pedagogų kvalifikacijos tobulinimas, pedagogai dalyvavo seminaruose, kursuose, konferencijose, įvairiose projektuose</w:t>
            </w:r>
            <w:r w:rsidR="00AE785C" w:rsidRPr="00E2638A">
              <w:rPr>
                <w:bCs/>
                <w:lang w:val="lt-LT"/>
              </w:rPr>
              <w:t xml:space="preserve"> tiek nuotoliniu, tiek  kontaktiniu būdu. Iš viso per metus įstaigos pedagogai sudalyvavo </w:t>
            </w:r>
            <w:r w:rsidR="00F12E77">
              <w:rPr>
                <w:bCs/>
                <w:lang w:val="lt-LT"/>
              </w:rPr>
              <w:t xml:space="preserve">97 </w:t>
            </w:r>
            <w:r w:rsidR="00AE785C" w:rsidRPr="00E2638A">
              <w:rPr>
                <w:bCs/>
                <w:lang w:val="lt-LT"/>
              </w:rPr>
              <w:t xml:space="preserve"> kvalifikacijos tobulinimo renginiuose: seminare </w:t>
            </w:r>
            <w:r w:rsidR="00AE785C" w:rsidRPr="00E2638A">
              <w:rPr>
                <w:color w:val="000000"/>
                <w:lang w:val="lt-LT"/>
              </w:rPr>
              <w:t>„Inovatyvus ikimokyklinis, priešmokyklinis ugdymas“, konferencijoje „Problemų sprendimo ir sprendimų priėmimo įgūdžių lavinimas“, mokymuose  ,,Technologiniai sprendimai STEAM ugdyme”, praktinėje ikimokyklinio ugdymo konferencijoje „Darželis šiandien: iššūkiai ir sprendimai"</w:t>
            </w:r>
            <w:r w:rsidR="004F5EF9">
              <w:rPr>
                <w:color w:val="000000"/>
                <w:lang w:val="lt-LT"/>
              </w:rPr>
              <w:t xml:space="preserve">, </w:t>
            </w:r>
            <w:r w:rsidR="004F5EF9" w:rsidRPr="004F5EF9">
              <w:rPr>
                <w:color w:val="000000"/>
                <w:lang w:val="lt-LT"/>
              </w:rPr>
              <w:t>„STEAM : patyriminės veiklos, keičiančios tradicines pamokas“</w:t>
            </w:r>
            <w:r w:rsidR="004F5EF9">
              <w:rPr>
                <w:color w:val="000000"/>
                <w:lang w:val="lt-LT"/>
              </w:rPr>
              <w:t xml:space="preserve"> </w:t>
            </w:r>
            <w:r w:rsidR="00D24AE5">
              <w:rPr>
                <w:color w:val="000000"/>
                <w:lang w:val="lt-LT"/>
              </w:rPr>
              <w:t>ir kt.</w:t>
            </w:r>
          </w:p>
          <w:p w14:paraId="1DCC2635" w14:textId="6FE64FC3" w:rsidR="00647B6D" w:rsidRPr="00351A5E" w:rsidRDefault="00351A5E" w:rsidP="00351A5E">
            <w:pPr>
              <w:jc w:val="both"/>
              <w:rPr>
                <w:rFonts w:eastAsia="Calibri"/>
                <w:bCs/>
                <w:szCs w:val="24"/>
              </w:rPr>
            </w:pPr>
            <w:r>
              <w:rPr>
                <w:szCs w:val="24"/>
                <w:lang w:eastAsia="en-GB"/>
              </w:rPr>
              <w:t xml:space="preserve">       </w:t>
            </w:r>
            <w:r w:rsidRPr="00F12E77">
              <w:rPr>
                <w:szCs w:val="24"/>
                <w:lang w:eastAsia="en-GB"/>
              </w:rPr>
              <w:t>Atnaujint</w:t>
            </w:r>
            <w:r>
              <w:rPr>
                <w:szCs w:val="24"/>
                <w:lang w:eastAsia="en-GB"/>
              </w:rPr>
              <w:t>as</w:t>
            </w:r>
            <w:r w:rsidRPr="00F12E77">
              <w:rPr>
                <w:szCs w:val="24"/>
                <w:lang w:eastAsia="en-GB"/>
              </w:rPr>
              <w:t xml:space="preserve"> priešmokyklinio ugdymo turin</w:t>
            </w:r>
            <w:r>
              <w:rPr>
                <w:szCs w:val="24"/>
                <w:lang w:eastAsia="en-GB"/>
              </w:rPr>
              <w:t>ys</w:t>
            </w:r>
            <w:r w:rsidRPr="00F12E77">
              <w:rPr>
                <w:szCs w:val="24"/>
                <w:lang w:eastAsia="en-GB"/>
              </w:rPr>
              <w:t xml:space="preserve"> vadovaujantis nauja priešmokyklinio ugdymo bendrąja programa.</w:t>
            </w:r>
            <w:r>
              <w:rPr>
                <w:szCs w:val="24"/>
                <w:lang w:eastAsia="en-GB"/>
              </w:rPr>
              <w:t xml:space="preserve"> </w:t>
            </w:r>
            <w:r w:rsidRPr="00351A5E">
              <w:rPr>
                <w:bCs/>
              </w:rPr>
              <w:t xml:space="preserve">Ugdymo turinys pritaikomas specialiųjų ugdymosi poreikių turintiems vaikams bei kitakalbiams. Grupėse rusų ugdomąja </w:t>
            </w:r>
            <w:r w:rsidR="00925569">
              <w:rPr>
                <w:bCs/>
              </w:rPr>
              <w:t xml:space="preserve">kalba </w:t>
            </w:r>
            <w:r w:rsidRPr="00351A5E">
              <w:rPr>
                <w:bCs/>
              </w:rPr>
              <w:t xml:space="preserve">vyksta lietuvių kalbos pamokėlės. Spec. ugdymosi </w:t>
            </w:r>
            <w:r w:rsidRPr="00351A5E">
              <w:rPr>
                <w:bCs/>
              </w:rPr>
              <w:lastRenderedPageBreak/>
              <w:t xml:space="preserve">poreikių </w:t>
            </w:r>
            <w:r w:rsidR="00925569">
              <w:rPr>
                <w:bCs/>
              </w:rPr>
              <w:t xml:space="preserve">turintiems </w:t>
            </w:r>
            <w:r w:rsidRPr="00351A5E">
              <w:rPr>
                <w:bCs/>
              </w:rPr>
              <w:t>vaikams sudarytos individualios programos. Paslaugas pagal poreikį teikia visi švietimo pagalbos specialistai</w:t>
            </w:r>
            <w:r w:rsidR="00925569">
              <w:rPr>
                <w:bCs/>
              </w:rPr>
              <w:t>.</w:t>
            </w:r>
          </w:p>
          <w:p w14:paraId="7D5CF44F" w14:textId="201B1C9D" w:rsidR="00647B6D" w:rsidRPr="00C11C27" w:rsidRDefault="00CE7E7A" w:rsidP="00351A5E">
            <w:pPr>
              <w:jc w:val="both"/>
              <w:rPr>
                <w:szCs w:val="24"/>
                <w:lang w:eastAsia="en-GB"/>
              </w:rPr>
            </w:pPr>
            <w:r>
              <w:rPr>
                <w:szCs w:val="24"/>
                <w:lang w:eastAsia="en-GB"/>
              </w:rPr>
              <w:t xml:space="preserve"> </w:t>
            </w:r>
            <w:r w:rsidR="00351A5E">
              <w:rPr>
                <w:szCs w:val="24"/>
                <w:lang w:eastAsia="en-GB"/>
              </w:rPr>
              <w:t xml:space="preserve">        </w:t>
            </w:r>
            <w:r w:rsidR="00351A5E">
              <w:rPr>
                <w:color w:val="000000"/>
              </w:rPr>
              <w:t xml:space="preserve">Inovatyviam  ugdymui užtikrinti įstaigos pedagogai organizavo ugdymo procesą naudojant </w:t>
            </w:r>
            <w:r w:rsidR="00351A5E" w:rsidRPr="00351A5E">
              <w:t>ES projekt</w:t>
            </w:r>
            <w:r w:rsidR="00351A5E">
              <w:t>o</w:t>
            </w:r>
            <w:r w:rsidR="00351A5E" w:rsidRPr="00351A5E">
              <w:t xml:space="preserve"> ,,Inovacijos vaikų darželyje“</w:t>
            </w:r>
            <w:r w:rsidR="00351A5E">
              <w:t xml:space="preserve"> metodinių priemonių rinkinių veiklas, IKT įrankius, t</w:t>
            </w:r>
            <w:r w:rsidR="00351A5E">
              <w:rPr>
                <w:color w:val="000000"/>
              </w:rPr>
              <w:t>obulino s</w:t>
            </w:r>
            <w:r w:rsidR="00351A5E" w:rsidRPr="00CE7E7A">
              <w:rPr>
                <w:rFonts w:eastAsia="Calibri"/>
              </w:rPr>
              <w:t>kaitmenin</w:t>
            </w:r>
            <w:r w:rsidR="00351A5E">
              <w:rPr>
                <w:rFonts w:eastAsia="Calibri"/>
              </w:rPr>
              <w:t>ę</w:t>
            </w:r>
            <w:r w:rsidR="00351A5E" w:rsidRPr="00CE7E7A">
              <w:rPr>
                <w:rFonts w:eastAsia="Calibri"/>
              </w:rPr>
              <w:t xml:space="preserve"> kompetencij</w:t>
            </w:r>
            <w:r w:rsidR="00351A5E">
              <w:rPr>
                <w:rFonts w:eastAsia="Calibri"/>
              </w:rPr>
              <w:t xml:space="preserve">ą, </w:t>
            </w:r>
            <w:r w:rsidR="00351A5E" w:rsidRPr="00CE7E7A">
              <w:rPr>
                <w:rFonts w:eastAsia="Calibri"/>
              </w:rPr>
              <w:t xml:space="preserve"> naudojant</w:t>
            </w:r>
            <w:r w:rsidR="00351A5E">
              <w:rPr>
                <w:rFonts w:eastAsia="Calibri"/>
              </w:rPr>
              <w:t xml:space="preserve"> ugdymo procese</w:t>
            </w:r>
            <w:r w:rsidR="00351A5E" w:rsidRPr="00CE7E7A">
              <w:rPr>
                <w:rFonts w:eastAsia="Calibri"/>
              </w:rPr>
              <w:t xml:space="preserve"> NŠA virtualios ugdymo aplinkos https://www.emokykla.lt  medžiagą</w:t>
            </w:r>
            <w:r w:rsidR="00351A5E">
              <w:rPr>
                <w:rFonts w:eastAsia="Calibri"/>
              </w:rPr>
              <w:t>.</w:t>
            </w:r>
            <w:r>
              <w:rPr>
                <w:szCs w:val="24"/>
                <w:lang w:eastAsia="en-GB"/>
              </w:rPr>
              <w:t xml:space="preserve">  </w:t>
            </w:r>
          </w:p>
          <w:p w14:paraId="11FA146B" w14:textId="6B3CED75" w:rsidR="002E0434" w:rsidRDefault="002E0434" w:rsidP="00F61440">
            <w:pPr>
              <w:rPr>
                <w:rFonts w:eastAsia="Calibri"/>
                <w:b/>
                <w:color w:val="000000"/>
                <w:szCs w:val="24"/>
                <w:lang w:eastAsia="en-GB"/>
              </w:rPr>
            </w:pPr>
            <w:r w:rsidRPr="002E0434">
              <w:rPr>
                <w:rFonts w:eastAsia="Calibri"/>
                <w:b/>
                <w:color w:val="000000"/>
                <w:szCs w:val="24"/>
                <w:lang w:eastAsia="en-GB"/>
              </w:rPr>
              <w:t>Saugios, ugdančios ir funkcionalios aplinkos kūrimas</w:t>
            </w:r>
            <w:r>
              <w:rPr>
                <w:rFonts w:eastAsia="Calibri"/>
                <w:b/>
                <w:color w:val="000000"/>
                <w:szCs w:val="24"/>
                <w:lang w:eastAsia="en-GB"/>
              </w:rPr>
              <w:t>;</w:t>
            </w:r>
          </w:p>
          <w:p w14:paraId="1B6E968B" w14:textId="19F87CE5" w:rsidR="00D23DB5" w:rsidRDefault="00B40F83" w:rsidP="006F7280">
            <w:pPr>
              <w:jc w:val="both"/>
              <w:rPr>
                <w:rFonts w:eastAsia="Calibri"/>
                <w:szCs w:val="24"/>
                <w:lang w:eastAsia="en-GB"/>
              </w:rPr>
            </w:pPr>
            <w:r>
              <w:rPr>
                <w:rFonts w:eastAsia="Calibri"/>
                <w:szCs w:val="24"/>
                <w:lang w:eastAsia="en-GB"/>
              </w:rPr>
              <w:t xml:space="preserve">      </w:t>
            </w:r>
            <w:r w:rsidR="00CA4AD5" w:rsidRPr="00CA4AD5">
              <w:rPr>
                <w:rFonts w:eastAsia="Calibri"/>
                <w:szCs w:val="24"/>
                <w:lang w:eastAsia="en-GB"/>
              </w:rPr>
              <w:t>Įrengt</w:t>
            </w:r>
            <w:r w:rsidR="00CA4AD5">
              <w:rPr>
                <w:rFonts w:eastAsia="Calibri"/>
                <w:szCs w:val="24"/>
                <w:lang w:eastAsia="en-GB"/>
              </w:rPr>
              <w:t>os</w:t>
            </w:r>
            <w:r w:rsidR="00CA4AD5" w:rsidRPr="00CA4AD5">
              <w:rPr>
                <w:rFonts w:eastAsia="Calibri"/>
                <w:szCs w:val="24"/>
                <w:lang w:eastAsia="en-GB"/>
              </w:rPr>
              <w:t xml:space="preserve"> saugi</w:t>
            </w:r>
            <w:r w:rsidR="00CA4AD5">
              <w:rPr>
                <w:rFonts w:eastAsia="Calibri"/>
                <w:szCs w:val="24"/>
                <w:lang w:eastAsia="en-GB"/>
              </w:rPr>
              <w:t>o</w:t>
            </w:r>
            <w:r w:rsidR="00CA4AD5" w:rsidRPr="00CA4AD5">
              <w:rPr>
                <w:rFonts w:eastAsia="Calibri"/>
                <w:szCs w:val="24"/>
                <w:lang w:eastAsia="en-GB"/>
              </w:rPr>
              <w:t>s, funkcionali</w:t>
            </w:r>
            <w:r w:rsidR="008F1061">
              <w:rPr>
                <w:rFonts w:eastAsia="Calibri"/>
                <w:szCs w:val="24"/>
                <w:lang w:eastAsia="en-GB"/>
              </w:rPr>
              <w:t>o</w:t>
            </w:r>
            <w:r w:rsidR="00CA4AD5" w:rsidRPr="00CA4AD5">
              <w:rPr>
                <w:rFonts w:eastAsia="Calibri"/>
                <w:szCs w:val="24"/>
                <w:lang w:eastAsia="en-GB"/>
              </w:rPr>
              <w:t>s, a</w:t>
            </w:r>
            <w:r w:rsidR="00CA4AD5">
              <w:rPr>
                <w:rFonts w:eastAsia="Calibri"/>
                <w:szCs w:val="24"/>
                <w:lang w:eastAsia="en-GB"/>
              </w:rPr>
              <w:t>titinkančios</w:t>
            </w:r>
            <w:r w:rsidR="00CA4AD5" w:rsidRPr="00CA4AD5">
              <w:rPr>
                <w:rFonts w:eastAsia="Calibri"/>
                <w:szCs w:val="24"/>
                <w:lang w:eastAsia="en-GB"/>
              </w:rPr>
              <w:t xml:space="preserve"> vaikų amžių</w:t>
            </w:r>
            <w:r w:rsidR="00CA4AD5">
              <w:rPr>
                <w:rFonts w:eastAsia="Calibri"/>
                <w:szCs w:val="24"/>
                <w:lang w:eastAsia="en-GB"/>
              </w:rPr>
              <w:t xml:space="preserve"> 5</w:t>
            </w:r>
            <w:r w:rsidR="00CA4AD5" w:rsidRPr="00CA4AD5">
              <w:rPr>
                <w:rFonts w:eastAsia="Calibri"/>
                <w:szCs w:val="24"/>
                <w:lang w:eastAsia="en-GB"/>
              </w:rPr>
              <w:t xml:space="preserve"> žaidimų aikštel</w:t>
            </w:r>
            <w:r w:rsidR="00CA4AD5">
              <w:rPr>
                <w:rFonts w:eastAsia="Calibri"/>
                <w:szCs w:val="24"/>
                <w:lang w:eastAsia="en-GB"/>
              </w:rPr>
              <w:t>ė</w:t>
            </w:r>
            <w:r w:rsidR="00CA4AD5" w:rsidRPr="00CA4AD5">
              <w:rPr>
                <w:rFonts w:eastAsia="Calibri"/>
                <w:szCs w:val="24"/>
                <w:lang w:eastAsia="en-GB"/>
              </w:rPr>
              <w:t>s.</w:t>
            </w:r>
            <w:r w:rsidR="00CA4AD5">
              <w:rPr>
                <w:rFonts w:eastAsia="Calibri"/>
                <w:szCs w:val="24"/>
                <w:lang w:eastAsia="en-GB"/>
              </w:rPr>
              <w:t xml:space="preserve"> Įsigyta 12 suolų.</w:t>
            </w:r>
          </w:p>
          <w:p w14:paraId="31FEFC54" w14:textId="718EDCE7" w:rsidR="008F1061" w:rsidRDefault="00CA4AD5" w:rsidP="006F7280">
            <w:pPr>
              <w:jc w:val="both"/>
              <w:rPr>
                <w:rFonts w:eastAsia="Calibri"/>
                <w:szCs w:val="24"/>
                <w:lang w:eastAsia="en-GB"/>
              </w:rPr>
            </w:pPr>
            <w:r w:rsidRPr="00CA4AD5">
              <w:rPr>
                <w:rFonts w:eastAsia="Calibri"/>
                <w:bCs/>
                <w:color w:val="000000"/>
                <w:szCs w:val="24"/>
                <w:lang w:eastAsia="en-GB"/>
              </w:rPr>
              <w:t>Atlikt</w:t>
            </w:r>
            <w:r w:rsidR="00667F14">
              <w:rPr>
                <w:rFonts w:eastAsia="Calibri"/>
                <w:bCs/>
                <w:color w:val="000000"/>
                <w:szCs w:val="24"/>
                <w:lang w:eastAsia="en-GB"/>
              </w:rPr>
              <w:t>as 3</w:t>
            </w:r>
            <w:r w:rsidR="008F1061">
              <w:rPr>
                <w:rFonts w:eastAsia="Calibri"/>
                <w:szCs w:val="24"/>
                <w:lang w:eastAsia="en-GB"/>
              </w:rPr>
              <w:t>-jų sanitarinių mazgų kapitalinis remontas, įrengta papildoma erdvė vaikų užsiėmima</w:t>
            </w:r>
            <w:r w:rsidR="00925569">
              <w:rPr>
                <w:rFonts w:eastAsia="Calibri"/>
                <w:szCs w:val="24"/>
                <w:lang w:eastAsia="en-GB"/>
              </w:rPr>
              <w:t>m</w:t>
            </w:r>
            <w:r w:rsidR="008F1061">
              <w:rPr>
                <w:rFonts w:eastAsia="Calibri"/>
                <w:szCs w:val="24"/>
                <w:lang w:eastAsia="en-GB"/>
              </w:rPr>
              <w:t>s.</w:t>
            </w:r>
            <w:r w:rsidR="008F1061" w:rsidRPr="008F1061">
              <w:rPr>
                <w:rFonts w:eastAsia="Calibri"/>
                <w:szCs w:val="24"/>
                <w:lang w:eastAsia="en-GB"/>
              </w:rPr>
              <w:t xml:space="preserve"> Keturioms grupėms įsigyta 90 patalynės komplektų bei 90 rankšluostukų.</w:t>
            </w:r>
            <w:r w:rsidR="008F1061">
              <w:rPr>
                <w:rFonts w:eastAsia="Calibri"/>
                <w:szCs w:val="24"/>
                <w:lang w:eastAsia="en-GB"/>
              </w:rPr>
              <w:t xml:space="preserve"> </w:t>
            </w:r>
          </w:p>
          <w:p w14:paraId="3F1F88BE" w14:textId="10BD8DDF" w:rsidR="006562B3" w:rsidRPr="00667F14" w:rsidRDefault="00B40F83" w:rsidP="006F7280">
            <w:pPr>
              <w:jc w:val="both"/>
              <w:rPr>
                <w:rFonts w:eastAsia="Calibri"/>
                <w:szCs w:val="24"/>
                <w:lang w:eastAsia="en-GB"/>
              </w:rPr>
            </w:pPr>
            <w:r>
              <w:rPr>
                <w:rFonts w:eastAsia="Calibri"/>
                <w:szCs w:val="24"/>
                <w:lang w:eastAsia="en-GB"/>
              </w:rPr>
              <w:t xml:space="preserve">      </w:t>
            </w:r>
            <w:r>
              <w:rPr>
                <w:rFonts w:eastAsia="Calibri"/>
                <w:bCs/>
                <w:color w:val="000000"/>
                <w:szCs w:val="24"/>
                <w:lang w:eastAsia="en-GB"/>
              </w:rPr>
              <w:t>Įvesta nauja grupių patalpų valymo sistema</w:t>
            </w:r>
            <w:r w:rsidR="006562B3">
              <w:rPr>
                <w:rFonts w:eastAsia="Calibri"/>
                <w:bCs/>
                <w:color w:val="000000"/>
                <w:szCs w:val="24"/>
                <w:lang w:eastAsia="en-GB"/>
              </w:rPr>
              <w:t xml:space="preserve"> ženklinant patalpas ir inventorių atitinkamomis spalvomis. Sudarytas naujas valymo priemonių planas. Pravesti mokymai darbuotojams</w:t>
            </w:r>
            <w:r w:rsidR="00925569">
              <w:rPr>
                <w:rFonts w:eastAsia="Calibri"/>
                <w:bCs/>
                <w:color w:val="000000"/>
                <w:szCs w:val="24"/>
                <w:lang w:eastAsia="en-GB"/>
              </w:rPr>
              <w:t>,</w:t>
            </w:r>
            <w:r w:rsidR="006562B3">
              <w:rPr>
                <w:rFonts w:eastAsia="Calibri"/>
                <w:bCs/>
                <w:color w:val="000000"/>
                <w:szCs w:val="24"/>
                <w:lang w:eastAsia="en-GB"/>
              </w:rPr>
              <w:t xml:space="preserve"> kaip teisingai naudoti valymo priemones bei </w:t>
            </w:r>
            <w:r w:rsidR="00F66764">
              <w:rPr>
                <w:rFonts w:eastAsia="Calibri"/>
                <w:bCs/>
                <w:color w:val="000000"/>
                <w:szCs w:val="24"/>
                <w:lang w:eastAsia="en-GB"/>
              </w:rPr>
              <w:t>inventorių.</w:t>
            </w:r>
          </w:p>
          <w:p w14:paraId="7734EB45" w14:textId="68A2AC52" w:rsidR="00F66764" w:rsidRDefault="00925569" w:rsidP="006F7280">
            <w:pPr>
              <w:jc w:val="both"/>
              <w:rPr>
                <w:rFonts w:eastAsia="Calibri"/>
                <w:szCs w:val="24"/>
                <w:lang w:eastAsia="en-GB"/>
              </w:rPr>
            </w:pPr>
            <w:r>
              <w:rPr>
                <w:rFonts w:eastAsia="Calibri"/>
                <w:szCs w:val="24"/>
                <w:lang w:eastAsia="en-GB"/>
              </w:rPr>
              <w:t xml:space="preserve">     </w:t>
            </w:r>
            <w:r w:rsidR="00F66764" w:rsidRPr="00F66764">
              <w:rPr>
                <w:rFonts w:eastAsia="Calibri"/>
                <w:szCs w:val="24"/>
                <w:lang w:eastAsia="en-GB"/>
              </w:rPr>
              <w:t>Pagerintas reagavimas į susidariusią ekstremalią situaciją</w:t>
            </w:r>
            <w:r w:rsidR="00F66764">
              <w:rPr>
                <w:rFonts w:eastAsia="Calibri"/>
                <w:szCs w:val="24"/>
                <w:lang w:eastAsia="en-GB"/>
              </w:rPr>
              <w:t xml:space="preserve"> </w:t>
            </w:r>
            <w:r w:rsidR="00F66764" w:rsidRPr="00F66764">
              <w:rPr>
                <w:rFonts w:eastAsia="Calibri"/>
                <w:szCs w:val="24"/>
                <w:lang w:eastAsia="en-GB"/>
              </w:rPr>
              <w:t>atlikus</w:t>
            </w:r>
            <w:r w:rsidR="00F66764">
              <w:rPr>
                <w:rFonts w:eastAsia="Calibri"/>
                <w:szCs w:val="24"/>
                <w:lang w:eastAsia="en-GB"/>
              </w:rPr>
              <w:t xml:space="preserve"> 2022-11-07</w:t>
            </w:r>
            <w:r w:rsidR="00F66764" w:rsidRPr="00F66764">
              <w:rPr>
                <w:rFonts w:eastAsia="Calibri"/>
                <w:szCs w:val="24"/>
                <w:lang w:eastAsia="en-GB"/>
              </w:rPr>
              <w:t xml:space="preserve"> civilinės ir gaisrinės saugos mokymus </w:t>
            </w:r>
            <w:r w:rsidR="00F66764">
              <w:rPr>
                <w:rFonts w:eastAsia="Calibri"/>
                <w:szCs w:val="24"/>
                <w:lang w:eastAsia="en-GB"/>
              </w:rPr>
              <w:t xml:space="preserve">bei 2022-11-09 organizavus </w:t>
            </w:r>
            <w:r w:rsidR="00F66764" w:rsidRPr="00F66764">
              <w:rPr>
                <w:rFonts w:eastAsia="Calibri"/>
                <w:szCs w:val="24"/>
                <w:lang w:eastAsia="en-GB"/>
              </w:rPr>
              <w:t>funkci</w:t>
            </w:r>
            <w:r w:rsidR="00F66764">
              <w:rPr>
                <w:rFonts w:eastAsia="Calibri"/>
                <w:szCs w:val="24"/>
                <w:lang w:eastAsia="en-GB"/>
              </w:rPr>
              <w:t>nes</w:t>
            </w:r>
            <w:r w:rsidR="00F66764" w:rsidRPr="00F66764">
              <w:rPr>
                <w:rFonts w:eastAsia="Calibri"/>
                <w:szCs w:val="24"/>
                <w:lang w:eastAsia="en-GB"/>
              </w:rPr>
              <w:t xml:space="preserve"> pratyb</w:t>
            </w:r>
            <w:r w:rsidR="00F66764">
              <w:rPr>
                <w:rFonts w:eastAsia="Calibri"/>
                <w:szCs w:val="24"/>
                <w:lang w:eastAsia="en-GB"/>
              </w:rPr>
              <w:t>as.</w:t>
            </w:r>
            <w:r w:rsidR="00667F14" w:rsidRPr="00667F14">
              <w:rPr>
                <w:rFonts w:eastAsia="Calibri"/>
                <w:szCs w:val="24"/>
                <w:lang w:eastAsia="en-GB"/>
              </w:rPr>
              <w:t xml:space="preserve"> </w:t>
            </w:r>
            <w:r>
              <w:rPr>
                <w:rFonts w:eastAsia="Calibri"/>
                <w:szCs w:val="24"/>
                <w:lang w:eastAsia="en-GB"/>
              </w:rPr>
              <w:t xml:space="preserve">Įstaigos darbuotojai </w:t>
            </w:r>
            <w:r w:rsidR="00667F14">
              <w:rPr>
                <w:rFonts w:eastAsia="Calibri"/>
                <w:szCs w:val="24"/>
                <w:lang w:eastAsia="en-GB"/>
              </w:rPr>
              <w:t>dalyvavo</w:t>
            </w:r>
            <w:r w:rsidR="00667F14" w:rsidRPr="00667F14">
              <w:rPr>
                <w:rFonts w:eastAsia="Calibri"/>
                <w:szCs w:val="24"/>
                <w:lang w:eastAsia="en-GB"/>
              </w:rPr>
              <w:t xml:space="preserve"> mokymuose ,,Įmonių, įstaigų ir organizacijų vadovų ir atsakingų asmenų, kuriems pavesta ko</w:t>
            </w:r>
            <w:r>
              <w:rPr>
                <w:rFonts w:eastAsia="Calibri"/>
                <w:szCs w:val="24"/>
                <w:lang w:eastAsia="en-GB"/>
              </w:rPr>
              <w:t>ntroliuoti objekto priešgaisrinę</w:t>
            </w:r>
            <w:r w:rsidR="00667F14" w:rsidRPr="00667F14">
              <w:rPr>
                <w:rFonts w:eastAsia="Calibri"/>
                <w:szCs w:val="24"/>
                <w:lang w:eastAsia="en-GB"/>
              </w:rPr>
              <w:t xml:space="preserve"> būklę ir imtis priemonių priešgaisrinės saugos reikalavimams vykdyti, priešgaisrinės saugos mokymai“.</w:t>
            </w:r>
          </w:p>
          <w:p w14:paraId="6A67A3A5" w14:textId="4250A1BD" w:rsidR="006F7280" w:rsidRDefault="00925569" w:rsidP="006F7280">
            <w:pPr>
              <w:jc w:val="both"/>
              <w:rPr>
                <w:rFonts w:eastAsia="Calibri"/>
                <w:szCs w:val="24"/>
                <w:lang w:eastAsia="en-GB"/>
              </w:rPr>
            </w:pPr>
            <w:r>
              <w:rPr>
                <w:rFonts w:eastAsia="Calibri"/>
                <w:szCs w:val="24"/>
                <w:lang w:eastAsia="en-GB"/>
              </w:rPr>
              <w:t xml:space="preserve">    </w:t>
            </w:r>
            <w:r w:rsidR="006F7280" w:rsidRPr="006F7280">
              <w:rPr>
                <w:rFonts w:eastAsia="Calibri"/>
                <w:szCs w:val="24"/>
                <w:lang w:eastAsia="en-GB"/>
              </w:rPr>
              <w:t xml:space="preserve">Įsigyta ugdymo priemonių, padedančių kurti </w:t>
            </w:r>
            <w:r w:rsidR="006F7280">
              <w:rPr>
                <w:rFonts w:eastAsia="Calibri"/>
                <w:szCs w:val="24"/>
                <w:lang w:eastAsia="en-GB"/>
              </w:rPr>
              <w:t>ugdančią bei</w:t>
            </w:r>
            <w:r w:rsidR="006F7280" w:rsidRPr="006F7280">
              <w:rPr>
                <w:rFonts w:eastAsia="Calibri"/>
                <w:szCs w:val="24"/>
                <w:lang w:eastAsia="en-GB"/>
              </w:rPr>
              <w:t xml:space="preserve"> kūrybišką aplinką. </w:t>
            </w:r>
            <w:r w:rsidR="00667F14">
              <w:rPr>
                <w:rFonts w:eastAsia="Calibri"/>
                <w:szCs w:val="24"/>
                <w:lang w:eastAsia="en-GB"/>
              </w:rPr>
              <w:t>Praturtinta edukacinė bazė įsigijus muzikos instrumentus bei priemones švietimo pagalbos specialistams.</w:t>
            </w:r>
            <w:r w:rsidR="006F7280">
              <w:rPr>
                <w:rFonts w:eastAsia="Calibri"/>
                <w:szCs w:val="24"/>
                <w:lang w:eastAsia="en-GB"/>
              </w:rPr>
              <w:t xml:space="preserve"> </w:t>
            </w:r>
            <w:r>
              <w:rPr>
                <w:rFonts w:eastAsia="Calibri"/>
                <w:szCs w:val="24"/>
                <w:lang w:eastAsia="en-GB"/>
              </w:rPr>
              <w:t xml:space="preserve">     </w:t>
            </w:r>
            <w:r w:rsidR="006F7280">
              <w:rPr>
                <w:rFonts w:eastAsia="Calibri"/>
                <w:szCs w:val="24"/>
                <w:lang w:eastAsia="en-GB"/>
              </w:rPr>
              <w:t>Įsigytos 4 interaktyvios lentos, 3 spausdintuvai priešmokyklinėms grupėms.</w:t>
            </w:r>
          </w:p>
          <w:p w14:paraId="59DF12DB" w14:textId="72623AD9" w:rsidR="00C55F9D" w:rsidRDefault="00925569" w:rsidP="006F7280">
            <w:pPr>
              <w:jc w:val="both"/>
              <w:rPr>
                <w:rFonts w:eastAsia="Calibri"/>
                <w:szCs w:val="24"/>
                <w:lang w:eastAsia="en-GB"/>
              </w:rPr>
            </w:pPr>
            <w:r>
              <w:rPr>
                <w:rFonts w:eastAsia="Calibri"/>
                <w:szCs w:val="24"/>
                <w:lang w:eastAsia="en-GB"/>
              </w:rPr>
              <w:t xml:space="preserve">   </w:t>
            </w:r>
            <w:r w:rsidR="00667F14">
              <w:rPr>
                <w:rFonts w:eastAsia="Calibri"/>
                <w:szCs w:val="24"/>
                <w:lang w:eastAsia="en-GB"/>
              </w:rPr>
              <w:t xml:space="preserve">Modernizuota virtuali aplinka </w:t>
            </w:r>
            <w:r w:rsidR="006F7280">
              <w:rPr>
                <w:rFonts w:eastAsia="Calibri"/>
                <w:szCs w:val="24"/>
                <w:lang w:eastAsia="en-GB"/>
              </w:rPr>
              <w:t xml:space="preserve">atnaujinant įstaigos svetainę </w:t>
            </w:r>
            <w:r w:rsidR="00667F14">
              <w:rPr>
                <w:rFonts w:eastAsia="Calibri"/>
                <w:szCs w:val="24"/>
                <w:lang w:eastAsia="en-GB"/>
              </w:rPr>
              <w:t xml:space="preserve">pagal </w:t>
            </w:r>
            <w:r w:rsidR="00667F14" w:rsidRPr="008F1061">
              <w:rPr>
                <w:rFonts w:eastAsia="Calibri"/>
                <w:szCs w:val="24"/>
                <w:lang w:eastAsia="en-GB"/>
              </w:rPr>
              <w:t>teisės aktuose nustatytus reikalavimus</w:t>
            </w:r>
            <w:r w:rsidR="00667F14">
              <w:rPr>
                <w:rFonts w:eastAsia="Calibri"/>
                <w:szCs w:val="24"/>
                <w:lang w:eastAsia="en-GB"/>
              </w:rPr>
              <w:t xml:space="preserve">. </w:t>
            </w:r>
          </w:p>
          <w:p w14:paraId="3CD72CA2" w14:textId="3D7898D5" w:rsidR="00D23DB5" w:rsidRPr="00D23DB5" w:rsidRDefault="002E0434" w:rsidP="00D23DB5">
            <w:pPr>
              <w:rPr>
                <w:sz w:val="20"/>
                <w:lang w:eastAsia="lt-LT"/>
              </w:rPr>
            </w:pPr>
            <w:bookmarkStart w:id="0" w:name="_Hlk101469577"/>
            <w:r w:rsidRPr="002E0434">
              <w:rPr>
                <w:rFonts w:eastAsia="Calibri"/>
                <w:b/>
                <w:color w:val="000000"/>
                <w:szCs w:val="24"/>
                <w:lang w:eastAsia="en-GB"/>
              </w:rPr>
              <w:t>E</w:t>
            </w:r>
            <w:r w:rsidRPr="002E0434">
              <w:rPr>
                <w:b/>
                <w:color w:val="000000"/>
                <w:szCs w:val="24"/>
                <w:lang w:eastAsia="en-GB"/>
              </w:rPr>
              <w:t>mocinės ir fizinės sveikatos užtikri</w:t>
            </w:r>
            <w:r w:rsidRPr="002E0434">
              <w:rPr>
                <w:rFonts w:eastAsia="Calibri"/>
                <w:b/>
                <w:color w:val="000000"/>
                <w:szCs w:val="24"/>
                <w:lang w:eastAsia="en-GB"/>
              </w:rPr>
              <w:t>nimas</w:t>
            </w:r>
            <w:bookmarkEnd w:id="0"/>
            <w:r w:rsidR="00925569">
              <w:rPr>
                <w:rFonts w:eastAsia="Calibri"/>
                <w:b/>
                <w:color w:val="000000"/>
                <w:szCs w:val="24"/>
                <w:lang w:eastAsia="en-GB"/>
              </w:rPr>
              <w:t>;</w:t>
            </w:r>
          </w:p>
          <w:tbl>
            <w:tblPr>
              <w:tblW w:w="0" w:type="auto"/>
              <w:tblBorders>
                <w:top w:val="nil"/>
                <w:left w:val="nil"/>
                <w:bottom w:val="nil"/>
                <w:right w:val="nil"/>
              </w:tblBorders>
              <w:tblLook w:val="0000" w:firstRow="0" w:lastRow="0" w:firstColumn="0" w:lastColumn="0" w:noHBand="0" w:noVBand="0"/>
            </w:tblPr>
            <w:tblGrid>
              <w:gridCol w:w="9559"/>
            </w:tblGrid>
            <w:tr w:rsidR="00D23DB5" w:rsidRPr="00D23DB5" w14:paraId="705E4920" w14:textId="77777777">
              <w:trPr>
                <w:trHeight w:val="523"/>
              </w:trPr>
              <w:tc>
                <w:tcPr>
                  <w:tcW w:w="0" w:type="auto"/>
                </w:tcPr>
                <w:p w14:paraId="0F55A337" w14:textId="30B8FE10" w:rsidR="000A7042" w:rsidRPr="000A7042" w:rsidRDefault="000A7042" w:rsidP="00D953F8">
                  <w:pPr>
                    <w:jc w:val="both"/>
                    <w:rPr>
                      <w:szCs w:val="24"/>
                      <w:lang w:eastAsia="en-GB"/>
                    </w:rPr>
                  </w:pPr>
                  <w:r>
                    <w:rPr>
                      <w:rFonts w:eastAsiaTheme="minorHAnsi"/>
                      <w:color w:val="000000"/>
                      <w:sz w:val="23"/>
                      <w:szCs w:val="23"/>
                    </w:rPr>
                    <w:t xml:space="preserve">       </w:t>
                  </w:r>
                  <w:r w:rsidR="00C55F9D">
                    <w:rPr>
                      <w:rFonts w:eastAsiaTheme="minorHAnsi"/>
                      <w:color w:val="000000"/>
                      <w:sz w:val="23"/>
                      <w:szCs w:val="23"/>
                    </w:rPr>
                    <w:t xml:space="preserve">Užtikrinant </w:t>
                  </w:r>
                  <w:r>
                    <w:rPr>
                      <w:rFonts w:eastAsiaTheme="minorHAnsi"/>
                      <w:color w:val="000000"/>
                      <w:sz w:val="23"/>
                      <w:szCs w:val="23"/>
                    </w:rPr>
                    <w:t xml:space="preserve">emocinę sveikatą </w:t>
                  </w:r>
                  <w:r w:rsidR="00C55F9D">
                    <w:rPr>
                      <w:rFonts w:eastAsiaTheme="minorHAnsi"/>
                      <w:color w:val="000000"/>
                      <w:sz w:val="23"/>
                      <w:szCs w:val="23"/>
                    </w:rPr>
                    <w:t xml:space="preserve"> </w:t>
                  </w:r>
                  <w:r>
                    <w:rPr>
                      <w:rFonts w:eastAsiaTheme="minorHAnsi"/>
                      <w:color w:val="000000"/>
                      <w:sz w:val="23"/>
                      <w:szCs w:val="23"/>
                    </w:rPr>
                    <w:t xml:space="preserve">su </w:t>
                  </w:r>
                  <w:r w:rsidRPr="000A7042">
                    <w:rPr>
                      <w:szCs w:val="24"/>
                      <w:lang w:eastAsia="en-GB"/>
                    </w:rPr>
                    <w:t>ugdytiniais</w:t>
                  </w:r>
                  <w:r>
                    <w:rPr>
                      <w:szCs w:val="24"/>
                      <w:lang w:eastAsia="en-GB"/>
                    </w:rPr>
                    <w:t xml:space="preserve"> dalyvauta</w:t>
                  </w:r>
                  <w:r w:rsidRPr="000A7042">
                    <w:rPr>
                      <w:szCs w:val="24"/>
                      <w:lang w:eastAsia="en-GB"/>
                    </w:rPr>
                    <w:t xml:space="preserve"> veiklose, renginiuose bei projektuose,  kurių tikslas  ugdyti(s) socialines emocines kompetencijas: savimonę, savitvardą, socialinį sąmoningumą, tarpusavio santykius, atsakingų sprendimų priėmimą, toleranciją. Pravesta SEU Olimpiada Dramblys,  įgyvendinta edukacinė veikla ,,Mandagumo raktas”, renginių savaitė, skirta Pasaulinei</w:t>
                  </w:r>
                  <w:r w:rsidRPr="000A7042">
                    <w:rPr>
                      <w:b/>
                      <w:szCs w:val="24"/>
                      <w:lang w:eastAsia="en-GB"/>
                    </w:rPr>
                    <w:t xml:space="preserve"> </w:t>
                  </w:r>
                  <w:r w:rsidRPr="000A7042">
                    <w:rPr>
                      <w:szCs w:val="24"/>
                      <w:lang w:eastAsia="en-GB"/>
                    </w:rPr>
                    <w:t>Psichikos sveikatos dienai ,,Nusišypsok ir apkabink draugą”</w:t>
                  </w:r>
                  <w:r w:rsidR="00BF2C84">
                    <w:rPr>
                      <w:szCs w:val="24"/>
                      <w:lang w:eastAsia="en-GB"/>
                    </w:rPr>
                    <w:t>.</w:t>
                  </w:r>
                  <w:r w:rsidRPr="000A7042">
                    <w:rPr>
                      <w:szCs w:val="24"/>
                      <w:lang w:eastAsia="en-GB"/>
                    </w:rPr>
                    <w:t xml:space="preserve"> </w:t>
                  </w:r>
                  <w:r w:rsidR="00BF2C84">
                    <w:rPr>
                      <w:szCs w:val="24"/>
                      <w:lang w:eastAsia="en-GB"/>
                    </w:rPr>
                    <w:t>O</w:t>
                  </w:r>
                  <w:r w:rsidRPr="000A7042">
                    <w:rPr>
                      <w:szCs w:val="24"/>
                      <w:lang w:eastAsia="en-GB"/>
                    </w:rPr>
                    <w:t>rganizuotas ir pravestas renginys „Aš - toks. Tu – kitoks. Bet mes – draugai“, skirtas Tarptautinei Tolerancijos dienai.</w:t>
                  </w:r>
                  <w:r>
                    <w:rPr>
                      <w:szCs w:val="24"/>
                      <w:lang w:eastAsia="en-GB"/>
                    </w:rPr>
                    <w:t xml:space="preserve"> </w:t>
                  </w:r>
                </w:p>
                <w:p w14:paraId="0CC44BFF" w14:textId="1D565EBE" w:rsidR="00A42C6E" w:rsidRPr="00A42C6E" w:rsidRDefault="00925569" w:rsidP="00D953F8">
                  <w:pPr>
                    <w:jc w:val="both"/>
                    <w:rPr>
                      <w:szCs w:val="24"/>
                      <w:lang w:eastAsia="en-GB"/>
                    </w:rPr>
                  </w:pPr>
                  <w:r>
                    <w:rPr>
                      <w:szCs w:val="24"/>
                      <w:lang w:eastAsia="en-GB"/>
                    </w:rPr>
                    <w:t xml:space="preserve">      </w:t>
                  </w:r>
                  <w:r w:rsidR="000A7042">
                    <w:rPr>
                      <w:szCs w:val="24"/>
                      <w:lang w:eastAsia="en-GB"/>
                    </w:rPr>
                    <w:t>U</w:t>
                  </w:r>
                  <w:r w:rsidR="000A7042" w:rsidRPr="000A7042">
                    <w:rPr>
                      <w:szCs w:val="24"/>
                      <w:lang w:eastAsia="en-GB"/>
                    </w:rPr>
                    <w:t>žtikrin</w:t>
                  </w:r>
                  <w:r w:rsidR="000A7042">
                    <w:rPr>
                      <w:szCs w:val="24"/>
                      <w:lang w:eastAsia="en-GB"/>
                    </w:rPr>
                    <w:t>ant</w:t>
                  </w:r>
                  <w:r w:rsidR="000A7042" w:rsidRPr="000A7042">
                    <w:rPr>
                      <w:szCs w:val="24"/>
                      <w:lang w:eastAsia="en-GB"/>
                    </w:rPr>
                    <w:t xml:space="preserve"> palankų vaikų emocinį mikroklimatą</w:t>
                  </w:r>
                  <w:r w:rsidR="000A7042">
                    <w:rPr>
                      <w:szCs w:val="24"/>
                      <w:lang w:eastAsia="en-GB"/>
                    </w:rPr>
                    <w:t xml:space="preserve"> buvo pravestos paskaitos tėvams ,,Vaiko adaptacija darželyje“. Atliktas grupių mikroklimato vertinimas.</w:t>
                  </w:r>
                </w:p>
                <w:p w14:paraId="2950C284" w14:textId="04C94D65" w:rsidR="00D953F8" w:rsidRPr="00D953F8" w:rsidRDefault="00A42C6E" w:rsidP="00D953F8">
                  <w:pPr>
                    <w:jc w:val="both"/>
                    <w:rPr>
                      <w:rFonts w:eastAsia="Calibri"/>
                      <w:color w:val="000000"/>
                      <w:szCs w:val="24"/>
                      <w:lang w:eastAsia="en-GB"/>
                    </w:rPr>
                  </w:pPr>
                  <w:r>
                    <w:rPr>
                      <w:rFonts w:eastAsia="Calibri"/>
                      <w:bCs/>
                      <w:szCs w:val="24"/>
                      <w:lang w:eastAsia="en-GB"/>
                    </w:rPr>
                    <w:t xml:space="preserve">        </w:t>
                  </w:r>
                  <w:r w:rsidR="00D953F8" w:rsidRPr="00D953F8">
                    <w:rPr>
                      <w:rFonts w:eastAsia="Calibri"/>
                      <w:bCs/>
                      <w:szCs w:val="24"/>
                      <w:lang w:eastAsia="en-GB"/>
                    </w:rPr>
                    <w:t xml:space="preserve">Kuriant pozityvų įstaigos mikroklimatą </w:t>
                  </w:r>
                  <w:r w:rsidR="00D953F8">
                    <w:rPr>
                      <w:rFonts w:eastAsia="Calibri"/>
                      <w:bCs/>
                      <w:szCs w:val="24"/>
                      <w:lang w:eastAsia="en-GB"/>
                    </w:rPr>
                    <w:t>s</w:t>
                  </w:r>
                  <w:r w:rsidR="00D953F8" w:rsidRPr="00D953F8">
                    <w:rPr>
                      <w:rFonts w:eastAsia="Calibri"/>
                      <w:bCs/>
                      <w:szCs w:val="24"/>
                      <w:lang w:eastAsia="en-GB"/>
                    </w:rPr>
                    <w:t>udarytos sąlygos bendruomenei bendrauti neformalioje aplinkoje. Organizuotos 2 edukacinės išvykos</w:t>
                  </w:r>
                  <w:r w:rsidR="00D953F8">
                    <w:rPr>
                      <w:rFonts w:eastAsia="Calibri"/>
                      <w:bCs/>
                      <w:szCs w:val="24"/>
                      <w:lang w:eastAsia="en-GB"/>
                    </w:rPr>
                    <w:t xml:space="preserve"> (</w:t>
                  </w:r>
                  <w:r w:rsidR="00C87779">
                    <w:rPr>
                      <w:rFonts w:eastAsia="Calibri"/>
                      <w:bCs/>
                      <w:szCs w:val="24"/>
                      <w:lang w:eastAsia="en-GB"/>
                    </w:rPr>
                    <w:t xml:space="preserve">į </w:t>
                  </w:r>
                  <w:r w:rsidR="00D953F8">
                    <w:rPr>
                      <w:rFonts w:eastAsia="Calibri"/>
                      <w:bCs/>
                      <w:szCs w:val="24"/>
                      <w:lang w:eastAsia="en-GB"/>
                    </w:rPr>
                    <w:t>Taliną, Rygą)</w:t>
                  </w:r>
                  <w:r w:rsidR="00D953F8" w:rsidRPr="00D953F8">
                    <w:rPr>
                      <w:rFonts w:eastAsia="Calibri"/>
                      <w:bCs/>
                      <w:szCs w:val="24"/>
                      <w:lang w:eastAsia="en-GB"/>
                    </w:rPr>
                    <w:t xml:space="preserve"> turinčios prasmingos, įsimintinos, malonios patirties darnių</w:t>
                  </w:r>
                  <w:r w:rsidR="00C87779">
                    <w:rPr>
                      <w:rFonts w:eastAsia="Calibri"/>
                      <w:bCs/>
                      <w:szCs w:val="24"/>
                      <w:lang w:eastAsia="en-GB"/>
                    </w:rPr>
                    <w:t xml:space="preserve"> tarpusavio santykių formavimui</w:t>
                  </w:r>
                  <w:r w:rsidR="00D953F8" w:rsidRPr="00D953F8">
                    <w:rPr>
                      <w:rFonts w:eastAsia="Calibri"/>
                      <w:bCs/>
                      <w:szCs w:val="24"/>
                      <w:lang w:eastAsia="en-GB"/>
                    </w:rPr>
                    <w:t xml:space="preserve">(-si). </w:t>
                  </w:r>
                  <w:r w:rsidR="00D953F8">
                    <w:rPr>
                      <w:rFonts w:eastAsia="Calibri"/>
                      <w:bCs/>
                      <w:szCs w:val="24"/>
                      <w:lang w:eastAsia="en-GB"/>
                    </w:rPr>
                    <w:t>P</w:t>
                  </w:r>
                  <w:r w:rsidR="00D953F8" w:rsidRPr="00D953F8">
                    <w:rPr>
                      <w:rFonts w:eastAsia="Calibri"/>
                      <w:bCs/>
                      <w:szCs w:val="24"/>
                      <w:lang w:eastAsia="en-GB"/>
                    </w:rPr>
                    <w:t>agal galimybę buvo tenkinami darbuotojų poreikiai - darbo grafikų, atostogų, seminarų ir kvalifikacijos kėlimo klausimais</w:t>
                  </w:r>
                  <w:r w:rsidR="00D953F8">
                    <w:rPr>
                      <w:rFonts w:eastAsia="Calibri"/>
                      <w:bCs/>
                      <w:szCs w:val="24"/>
                      <w:lang w:eastAsia="en-GB"/>
                    </w:rPr>
                    <w:t>.</w:t>
                  </w:r>
                  <w:r w:rsidR="00D953F8" w:rsidRPr="00D953F8">
                    <w:rPr>
                      <w:rFonts w:eastAsia="Calibri"/>
                      <w:color w:val="050505"/>
                      <w:szCs w:val="24"/>
                      <w:lang w:eastAsia="en-GB"/>
                    </w:rPr>
                    <w:t xml:space="preserve"> </w:t>
                  </w:r>
                  <w:r w:rsidR="00D953F8">
                    <w:rPr>
                      <w:rFonts w:eastAsia="Calibri"/>
                      <w:color w:val="050505"/>
                      <w:szCs w:val="24"/>
                      <w:lang w:eastAsia="en-GB"/>
                    </w:rPr>
                    <w:t>I</w:t>
                  </w:r>
                  <w:r w:rsidR="00D953F8" w:rsidRPr="00D953F8">
                    <w:rPr>
                      <w:rFonts w:eastAsia="Calibri"/>
                      <w:color w:val="050505"/>
                      <w:szCs w:val="24"/>
                      <w:lang w:eastAsia="en-GB"/>
                    </w:rPr>
                    <w:t>šgrynintos</w:t>
                  </w:r>
                  <w:r w:rsidR="00D953F8">
                    <w:rPr>
                      <w:rFonts w:eastAsia="Calibri"/>
                      <w:color w:val="050505"/>
                      <w:szCs w:val="24"/>
                      <w:lang w:eastAsia="en-GB"/>
                    </w:rPr>
                    <w:t xml:space="preserve"> ir palaikomos</w:t>
                  </w:r>
                  <w:r w:rsidR="00D953F8" w:rsidRPr="00D953F8">
                    <w:rPr>
                      <w:rFonts w:eastAsia="Calibri"/>
                      <w:color w:val="050505"/>
                      <w:szCs w:val="24"/>
                      <w:lang w:eastAsia="en-GB"/>
                    </w:rPr>
                    <w:t xml:space="preserve"> įstaigos tradicijos</w:t>
                  </w:r>
                  <w:r w:rsidR="00D953F8">
                    <w:rPr>
                      <w:rFonts w:eastAsia="Calibri"/>
                      <w:color w:val="050505"/>
                      <w:szCs w:val="24"/>
                      <w:lang w:eastAsia="en-GB"/>
                    </w:rPr>
                    <w:t xml:space="preserve">: ne mažiau negu 2 kartus į metus sudaryti sąlygas bendruomenei bendrauti neformalioje aplinkoje, laikytis </w:t>
                  </w:r>
                  <w:r w:rsidR="00D953F8" w:rsidRPr="00D953F8">
                    <w:rPr>
                      <w:rFonts w:eastAsia="Calibri"/>
                      <w:szCs w:val="24"/>
                      <w:lang w:eastAsia="en-GB"/>
                    </w:rPr>
                    <w:t>gimtadienio proga sukurtos ,,Vienos rožės” tradicijos</w:t>
                  </w:r>
                  <w:r w:rsidR="00D953F8">
                    <w:rPr>
                      <w:rFonts w:eastAsia="Calibri"/>
                      <w:szCs w:val="24"/>
                      <w:lang w:eastAsia="en-GB"/>
                    </w:rPr>
                    <w:t xml:space="preserve">, simboliškai sveikinant kiekvieną darbuotoją gimtadienio proga, laikytis gandų plitimo stabdančio įrankio ,,Gandų infografiko“. </w:t>
                  </w:r>
                  <w:r>
                    <w:rPr>
                      <w:szCs w:val="24"/>
                      <w:lang w:eastAsia="en-GB"/>
                    </w:rPr>
                    <w:t>D</w:t>
                  </w:r>
                  <w:r w:rsidR="00D953F8">
                    <w:rPr>
                      <w:color w:val="000000"/>
                      <w:szCs w:val="24"/>
                      <w:lang w:eastAsia="en-GB"/>
                    </w:rPr>
                    <w:t>arbuotojams</w:t>
                  </w:r>
                  <w:r w:rsidR="00D953F8" w:rsidRPr="00D953F8">
                    <w:rPr>
                      <w:color w:val="000000"/>
                      <w:szCs w:val="24"/>
                      <w:lang w:eastAsia="en-GB"/>
                    </w:rPr>
                    <w:t xml:space="preserve"> </w:t>
                  </w:r>
                  <w:r>
                    <w:rPr>
                      <w:color w:val="000000"/>
                      <w:szCs w:val="24"/>
                      <w:lang w:eastAsia="en-GB"/>
                    </w:rPr>
                    <w:t>p</w:t>
                  </w:r>
                  <w:r w:rsidRPr="00D953F8">
                    <w:rPr>
                      <w:color w:val="000000"/>
                      <w:szCs w:val="24"/>
                      <w:lang w:eastAsia="en-GB"/>
                    </w:rPr>
                    <w:t>ravesti</w:t>
                  </w:r>
                  <w:r>
                    <w:rPr>
                      <w:color w:val="000000"/>
                      <w:szCs w:val="24"/>
                      <w:lang w:eastAsia="en-GB"/>
                    </w:rPr>
                    <w:t xml:space="preserve"> </w:t>
                  </w:r>
                  <w:r w:rsidR="00D953F8" w:rsidRPr="00D953F8">
                    <w:rPr>
                      <w:color w:val="000000"/>
                      <w:szCs w:val="24"/>
                      <w:lang w:eastAsia="en-GB"/>
                    </w:rPr>
                    <w:t>mokymai ,,Kaip pasirūpinti savimi”, ,,Streso valdymas“</w:t>
                  </w:r>
                  <w:r w:rsidR="00D953F8">
                    <w:rPr>
                      <w:color w:val="000000"/>
                      <w:szCs w:val="24"/>
                      <w:lang w:eastAsia="en-GB"/>
                    </w:rPr>
                    <w:t xml:space="preserve">, </w:t>
                  </w:r>
                  <w:r w:rsidR="00D953F8" w:rsidRPr="00D953F8">
                    <w:rPr>
                      <w:color w:val="050505"/>
                      <w:szCs w:val="24"/>
                      <w:lang w:eastAsia="en-GB"/>
                    </w:rPr>
                    <w:t>,,Sėkmingas bendravimas ir bendradarbiavimas darželyje”.</w:t>
                  </w:r>
                </w:p>
                <w:p w14:paraId="0F804EC9" w14:textId="50EF1A51" w:rsidR="00D953F8" w:rsidRPr="00BF2C84" w:rsidRDefault="00A42C6E" w:rsidP="00BF2C84">
                  <w:pPr>
                    <w:autoSpaceDE w:val="0"/>
                    <w:autoSpaceDN w:val="0"/>
                    <w:adjustRightInd w:val="0"/>
                    <w:jc w:val="both"/>
                    <w:rPr>
                      <w:rFonts w:eastAsia="Calibri"/>
                      <w:szCs w:val="24"/>
                      <w:lang w:eastAsia="en-GB"/>
                    </w:rPr>
                  </w:pPr>
                  <w:r w:rsidRPr="00BF2C84">
                    <w:rPr>
                      <w:rFonts w:eastAsia="Calibri"/>
                      <w:bCs/>
                      <w:szCs w:val="24"/>
                      <w:lang w:eastAsia="en-GB"/>
                    </w:rPr>
                    <w:t xml:space="preserve">       Stiprinant fizinę sveikatą įstaigoje </w:t>
                  </w:r>
                  <w:r w:rsidR="00BF2C84" w:rsidRPr="00BF2C84">
                    <w:rPr>
                      <w:rFonts w:eastAsia="Calibri"/>
                      <w:bCs/>
                      <w:szCs w:val="24"/>
                      <w:lang w:eastAsia="en-GB"/>
                    </w:rPr>
                    <w:t>d</w:t>
                  </w:r>
                  <w:r w:rsidRPr="00BF2C84">
                    <w:rPr>
                      <w:rFonts w:eastAsiaTheme="minorHAnsi"/>
                      <w:color w:val="000000"/>
                      <w:szCs w:val="24"/>
                    </w:rPr>
                    <w:t>arželio bendruomenė dalyvavo Respublikiniuose projektuose: „Lietuvos Mažųjų Žaidynės 202</w:t>
                  </w:r>
                  <w:r w:rsidR="00BF2C84" w:rsidRPr="00BF2C84">
                    <w:rPr>
                      <w:rFonts w:eastAsiaTheme="minorHAnsi"/>
                      <w:color w:val="000000"/>
                      <w:szCs w:val="24"/>
                    </w:rPr>
                    <w:t>2</w:t>
                  </w:r>
                  <w:r w:rsidRPr="00BF2C84">
                    <w:rPr>
                      <w:rFonts w:eastAsiaTheme="minorHAnsi"/>
                      <w:color w:val="000000"/>
                      <w:szCs w:val="24"/>
                    </w:rPr>
                    <w:t>“, kurį organizuoja Respublikinė ikimokyklinio ugdymo kūno kultūros pedagogų asociacija (RIUKKPA) ir Lietuvos tautinis olimpinis komitetas (LTOK)</w:t>
                  </w:r>
                  <w:r w:rsidR="00BF2C84" w:rsidRPr="00BF2C84">
                    <w:rPr>
                      <w:rFonts w:eastAsiaTheme="minorHAnsi"/>
                      <w:color w:val="000000"/>
                      <w:szCs w:val="24"/>
                    </w:rPr>
                    <w:t xml:space="preserve">, ilgalaikiame </w:t>
                  </w:r>
                  <w:r w:rsidRPr="00BF2C84">
                    <w:rPr>
                      <w:rFonts w:eastAsiaTheme="minorHAnsi"/>
                      <w:color w:val="000000"/>
                      <w:szCs w:val="24"/>
                    </w:rPr>
                    <w:t>projekte</w:t>
                  </w:r>
                  <w:r w:rsidR="00BF2C84" w:rsidRPr="00BF2C84">
                    <w:rPr>
                      <w:rFonts w:eastAsiaTheme="minorHAnsi"/>
                      <w:color w:val="000000"/>
                      <w:szCs w:val="24"/>
                    </w:rPr>
                    <w:t>.</w:t>
                  </w:r>
                  <w:r w:rsidR="00985052">
                    <w:rPr>
                      <w:rFonts w:eastAsiaTheme="minorHAnsi"/>
                      <w:color w:val="000000"/>
                      <w:szCs w:val="24"/>
                    </w:rPr>
                    <w:t xml:space="preserve"> </w:t>
                  </w:r>
                  <w:r w:rsidRPr="00BF2C84">
                    <w:rPr>
                      <w:rFonts w:eastAsia="Calibri"/>
                      <w:szCs w:val="24"/>
                      <w:lang w:eastAsia="en-GB"/>
                    </w:rPr>
                    <w:t>Pravesta 17 edukacinių veiklų, susijusių su vaikų sveikatos saugojimu ir stiprinimu</w:t>
                  </w:r>
                  <w:r w:rsidR="00985052">
                    <w:rPr>
                      <w:rFonts w:eastAsia="Calibri"/>
                      <w:szCs w:val="24"/>
                      <w:lang w:eastAsia="en-GB"/>
                    </w:rPr>
                    <w:t xml:space="preserve">. </w:t>
                  </w:r>
                  <w:r w:rsidRPr="00BF2C84">
                    <w:rPr>
                      <w:rFonts w:eastAsia="Calibri"/>
                      <w:szCs w:val="24"/>
                      <w:lang w:eastAsia="en-GB"/>
                    </w:rPr>
                    <w:t>Organizuotos veiklos skatinan</w:t>
                  </w:r>
                  <w:r w:rsidR="00C87779">
                    <w:rPr>
                      <w:rFonts w:eastAsia="Calibri"/>
                      <w:szCs w:val="24"/>
                      <w:lang w:eastAsia="en-GB"/>
                    </w:rPr>
                    <w:t>čios sveikos gyvensenos ugdymąsi</w:t>
                  </w:r>
                  <w:r w:rsidRPr="00BF2C84">
                    <w:rPr>
                      <w:rFonts w:eastAsia="Calibri"/>
                      <w:szCs w:val="24"/>
                      <w:lang w:eastAsia="en-GB"/>
                    </w:rPr>
                    <w:t>:</w:t>
                  </w:r>
                  <w:r w:rsidRPr="00BF2C84">
                    <w:rPr>
                      <w:szCs w:val="24"/>
                      <w:lang w:eastAsia="en-GB"/>
                    </w:rPr>
                    <w:t xml:space="preserve"> </w:t>
                  </w:r>
                  <w:r w:rsidR="00C87779">
                    <w:rPr>
                      <w:szCs w:val="24"/>
                      <w:lang w:eastAsia="en-GB"/>
                    </w:rPr>
                    <w:t>„</w:t>
                  </w:r>
                  <w:r w:rsidRPr="00BF2C84">
                    <w:rPr>
                      <w:szCs w:val="24"/>
                      <w:lang w:eastAsia="en-GB"/>
                    </w:rPr>
                    <w:t>Sveikų užkandžių dirbtuvės</w:t>
                  </w:r>
                  <w:r w:rsidRPr="00BF2C84">
                    <w:rPr>
                      <w:rFonts w:eastAsia="Calibri"/>
                      <w:szCs w:val="24"/>
                      <w:lang w:eastAsia="en-GB"/>
                    </w:rPr>
                    <w:t>”;</w:t>
                  </w:r>
                  <w:r w:rsidRPr="00BF2C84">
                    <w:rPr>
                      <w:szCs w:val="24"/>
                      <w:lang w:eastAsia="en-GB"/>
                    </w:rPr>
                    <w:t xml:space="preserve"> ,,</w:t>
                  </w:r>
                  <w:r w:rsidRPr="00BF2C84">
                    <w:rPr>
                      <w:rFonts w:eastAsia="Calibri"/>
                      <w:szCs w:val="24"/>
                      <w:lang w:eastAsia="en-GB"/>
                    </w:rPr>
                    <w:t>P</w:t>
                  </w:r>
                  <w:r w:rsidRPr="00BF2C84">
                    <w:rPr>
                      <w:szCs w:val="24"/>
                      <w:lang w:eastAsia="en-GB"/>
                    </w:rPr>
                    <w:t>rieskonių auginimas</w:t>
                  </w:r>
                  <w:r w:rsidRPr="00BF2C84">
                    <w:rPr>
                      <w:rFonts w:eastAsia="Calibri"/>
                      <w:szCs w:val="24"/>
                      <w:lang w:eastAsia="en-GB"/>
                    </w:rPr>
                    <w:t xml:space="preserve"> ir ragavimas”, ,,Sveikuoliškų patiekalų gamyba” ,,Graži Šypsena” (skirta sveikų dantukų prevencijai), </w:t>
                  </w:r>
                  <w:r w:rsidR="00C87779">
                    <w:rPr>
                      <w:rFonts w:eastAsia="Calibri"/>
                      <w:szCs w:val="24"/>
                      <w:lang w:eastAsia="en-GB"/>
                    </w:rPr>
                    <w:t>„Šiukšlių rūšiavimas“</w:t>
                  </w:r>
                  <w:r w:rsidRPr="00BF2C84">
                    <w:rPr>
                      <w:rFonts w:eastAsia="Calibri"/>
                      <w:szCs w:val="24"/>
                      <w:lang w:eastAsia="en-GB"/>
                    </w:rPr>
                    <w:t>, “Fui ir Fe” (mikroorganizmų tema), akių mankštos, plokščiapėdystės prevencijos.</w:t>
                  </w:r>
                </w:p>
                <w:p w14:paraId="25D82709" w14:textId="344FE360" w:rsidR="00D23DB5" w:rsidRPr="00C11C27" w:rsidRDefault="00C87779" w:rsidP="00C11C27">
                  <w:pPr>
                    <w:autoSpaceDE w:val="0"/>
                    <w:autoSpaceDN w:val="0"/>
                    <w:adjustRightInd w:val="0"/>
                    <w:jc w:val="both"/>
                    <w:rPr>
                      <w:rFonts w:eastAsiaTheme="minorHAnsi"/>
                      <w:bCs/>
                      <w:szCs w:val="24"/>
                    </w:rPr>
                  </w:pPr>
                  <w:r>
                    <w:rPr>
                      <w:rFonts w:eastAsiaTheme="minorHAnsi"/>
                      <w:bCs/>
                      <w:szCs w:val="24"/>
                    </w:rPr>
                    <w:t xml:space="preserve">     </w:t>
                  </w:r>
                  <w:r w:rsidR="00A42C6E" w:rsidRPr="00BF2C84">
                    <w:rPr>
                      <w:rFonts w:eastAsiaTheme="minorHAnsi"/>
                      <w:bCs/>
                      <w:szCs w:val="24"/>
                    </w:rPr>
                    <w:t>Dalyvaujame ES programose ,,Pienas vaikams“, ,,Vaisiai ir daržovės vaikams“.</w:t>
                  </w:r>
                </w:p>
              </w:tc>
            </w:tr>
          </w:tbl>
          <w:p w14:paraId="4570A43B" w14:textId="77777777" w:rsidR="00010A84" w:rsidRDefault="00010A84" w:rsidP="00985052">
            <w:pPr>
              <w:rPr>
                <w:szCs w:val="24"/>
                <w:lang w:eastAsia="lt-LT"/>
              </w:rPr>
            </w:pPr>
          </w:p>
        </w:tc>
      </w:tr>
      <w:tr w:rsidR="00925569" w14:paraId="613E3458" w14:textId="77777777" w:rsidTr="000A7042">
        <w:tc>
          <w:tcPr>
            <w:tcW w:w="9775" w:type="dxa"/>
          </w:tcPr>
          <w:p w14:paraId="4DF8EA38" w14:textId="77777777" w:rsidR="00925569" w:rsidRDefault="00925569" w:rsidP="00F61440">
            <w:pPr>
              <w:rPr>
                <w:sz w:val="20"/>
                <w:lang w:eastAsia="lt-LT"/>
              </w:rPr>
            </w:pPr>
          </w:p>
        </w:tc>
      </w:tr>
    </w:tbl>
    <w:p w14:paraId="335370A8" w14:textId="77777777" w:rsidR="00010A84" w:rsidRDefault="00010A84" w:rsidP="00010A84">
      <w:pPr>
        <w:jc w:val="center"/>
        <w:rPr>
          <w:b/>
          <w:lang w:eastAsia="lt-LT"/>
        </w:rPr>
      </w:pPr>
    </w:p>
    <w:p w14:paraId="2315ACD5" w14:textId="77777777" w:rsidR="00010A84" w:rsidRDefault="00010A84" w:rsidP="00010A84">
      <w:pPr>
        <w:jc w:val="center"/>
        <w:rPr>
          <w:b/>
          <w:szCs w:val="24"/>
          <w:lang w:eastAsia="lt-LT"/>
        </w:rPr>
      </w:pPr>
      <w:r>
        <w:rPr>
          <w:b/>
          <w:szCs w:val="24"/>
          <w:lang w:eastAsia="lt-LT"/>
        </w:rPr>
        <w:t>II SKYRIUS</w:t>
      </w:r>
    </w:p>
    <w:p w14:paraId="11942C04" w14:textId="77777777" w:rsidR="00010A84" w:rsidRDefault="00010A84" w:rsidP="00010A84">
      <w:pPr>
        <w:jc w:val="center"/>
        <w:rPr>
          <w:b/>
          <w:szCs w:val="24"/>
          <w:lang w:eastAsia="lt-LT"/>
        </w:rPr>
      </w:pPr>
      <w:r>
        <w:rPr>
          <w:b/>
          <w:szCs w:val="24"/>
          <w:lang w:eastAsia="lt-LT"/>
        </w:rPr>
        <w:t>METŲ VEIKLOS UŽDUOTYS, REZULTATAI IR RODIKLIAI</w:t>
      </w:r>
    </w:p>
    <w:p w14:paraId="7C69579D" w14:textId="77777777" w:rsidR="00010A84" w:rsidRDefault="00010A84" w:rsidP="00010A84">
      <w:pPr>
        <w:jc w:val="center"/>
        <w:rPr>
          <w:lang w:eastAsia="lt-LT"/>
        </w:rPr>
      </w:pPr>
    </w:p>
    <w:p w14:paraId="70530AC8" w14:textId="77777777" w:rsidR="00010A84" w:rsidRDefault="00010A84" w:rsidP="00010A84">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2"/>
        <w:gridCol w:w="2268"/>
        <w:gridCol w:w="3402"/>
      </w:tblGrid>
      <w:tr w:rsidR="00010A84" w14:paraId="3573A4B4" w14:textId="77777777" w:rsidTr="000663A4">
        <w:tc>
          <w:tcPr>
            <w:tcW w:w="2014" w:type="dxa"/>
            <w:tcBorders>
              <w:top w:val="single" w:sz="4" w:space="0" w:color="auto"/>
              <w:left w:val="single" w:sz="4" w:space="0" w:color="auto"/>
              <w:bottom w:val="single" w:sz="4" w:space="0" w:color="auto"/>
              <w:right w:val="single" w:sz="4" w:space="0" w:color="auto"/>
            </w:tcBorders>
            <w:vAlign w:val="center"/>
            <w:hideMark/>
          </w:tcPr>
          <w:p w14:paraId="3CD19876" w14:textId="77777777" w:rsidR="00010A84" w:rsidRPr="00090905" w:rsidRDefault="00010A84" w:rsidP="000A7042">
            <w:pPr>
              <w:jc w:val="center"/>
              <w:rPr>
                <w:b/>
                <w:szCs w:val="24"/>
                <w:lang w:eastAsia="lt-LT"/>
              </w:rPr>
            </w:pPr>
            <w:r w:rsidRPr="00090905">
              <w:rPr>
                <w:b/>
                <w:sz w:val="22"/>
                <w:szCs w:val="22"/>
                <w:lang w:eastAsia="lt-LT"/>
              </w:rPr>
              <w:t>Metų užduotys</w:t>
            </w:r>
            <w:r w:rsidRPr="00090905">
              <w:rPr>
                <w:b/>
                <w:szCs w:val="24"/>
                <w:lang w:eastAsia="lt-LT"/>
              </w:rPr>
              <w:t xml:space="preserve"> </w:t>
            </w:r>
            <w:r w:rsidRPr="00090905">
              <w:rPr>
                <w:b/>
                <w:sz w:val="20"/>
                <w:lang w:eastAsia="lt-LT"/>
              </w:rPr>
              <w:t>(toliau – užduotys)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FD2BFCE" w14:textId="77777777" w:rsidR="00010A84" w:rsidRPr="00090905" w:rsidRDefault="00010A84" w:rsidP="000A7042">
            <w:pPr>
              <w:jc w:val="center"/>
              <w:rPr>
                <w:b/>
                <w:sz w:val="22"/>
                <w:szCs w:val="22"/>
                <w:lang w:eastAsia="lt-LT"/>
              </w:rPr>
            </w:pPr>
            <w:r w:rsidRPr="00090905">
              <w:rPr>
                <w:b/>
                <w:sz w:val="22"/>
                <w:szCs w:val="22"/>
                <w:lang w:eastAsia="lt-LT"/>
              </w:rPr>
              <w:t>Siektini rezultatai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1532FA" w14:textId="77777777" w:rsidR="00010A84" w:rsidRPr="00090905" w:rsidRDefault="00010A84" w:rsidP="000A7042">
            <w:pPr>
              <w:jc w:val="center"/>
              <w:rPr>
                <w:b/>
                <w:szCs w:val="24"/>
                <w:lang w:eastAsia="lt-LT"/>
              </w:rPr>
            </w:pPr>
            <w:r w:rsidRPr="00090905">
              <w:rPr>
                <w:b/>
                <w:sz w:val="22"/>
                <w:szCs w:val="22"/>
                <w:lang w:eastAsia="lt-LT"/>
              </w:rPr>
              <w:t>Rezultatų vertinimo rodikliai</w:t>
            </w:r>
            <w:r w:rsidRPr="00090905">
              <w:rPr>
                <w:b/>
                <w:szCs w:val="24"/>
                <w:lang w:eastAsia="lt-LT"/>
              </w:rPr>
              <w:t xml:space="preserve"> </w:t>
            </w:r>
            <w:r w:rsidRPr="00090905">
              <w:rPr>
                <w:b/>
                <w:sz w:val="20"/>
                <w:lang w:eastAsia="lt-LT"/>
              </w:rPr>
              <w:t>(kuriais vadovaujantis vertinama, ar nustatytos užduotys įvykdytos)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F51854D" w14:textId="77777777" w:rsidR="00010A84" w:rsidRPr="00090905" w:rsidRDefault="00010A84" w:rsidP="000A7042">
            <w:pPr>
              <w:jc w:val="center"/>
              <w:rPr>
                <w:b/>
                <w:sz w:val="22"/>
                <w:szCs w:val="22"/>
                <w:lang w:eastAsia="lt-LT"/>
              </w:rPr>
            </w:pPr>
            <w:r w:rsidRPr="00090905">
              <w:rPr>
                <w:b/>
                <w:sz w:val="22"/>
                <w:szCs w:val="22"/>
                <w:lang w:eastAsia="lt-LT"/>
              </w:rPr>
              <w:t>Pasiekti rezultatai ir jų rodikliai</w:t>
            </w:r>
          </w:p>
        </w:tc>
      </w:tr>
      <w:tr w:rsidR="00ED2EA2" w14:paraId="39C0E8AF" w14:textId="77777777" w:rsidTr="000663A4">
        <w:tc>
          <w:tcPr>
            <w:tcW w:w="2014" w:type="dxa"/>
            <w:tcBorders>
              <w:top w:val="single" w:sz="4" w:space="0" w:color="auto"/>
              <w:left w:val="single" w:sz="4" w:space="0" w:color="auto"/>
              <w:bottom w:val="single" w:sz="4" w:space="0" w:color="auto"/>
              <w:right w:val="single" w:sz="4" w:space="0" w:color="auto"/>
            </w:tcBorders>
            <w:hideMark/>
          </w:tcPr>
          <w:p w14:paraId="230F3F48" w14:textId="2F6BCBB6" w:rsidR="00ED2EA2" w:rsidRPr="002A3AA1" w:rsidRDefault="00ED2EA2" w:rsidP="00ED2EA2">
            <w:pPr>
              <w:rPr>
                <w:rFonts w:eastAsia="Calibri"/>
                <w:bCs/>
                <w:szCs w:val="24"/>
              </w:rPr>
            </w:pPr>
            <w:r w:rsidRPr="002A3AA1">
              <w:rPr>
                <w:szCs w:val="24"/>
                <w:lang w:eastAsia="lt-LT"/>
              </w:rPr>
              <w:t>1</w:t>
            </w:r>
            <w:r w:rsidR="00090905">
              <w:rPr>
                <w:szCs w:val="24"/>
                <w:lang w:eastAsia="lt-LT"/>
              </w:rPr>
              <w:t>.</w:t>
            </w:r>
            <w:r w:rsidRPr="002A3AA1">
              <w:rPr>
                <w:szCs w:val="24"/>
                <w:lang w:eastAsia="lt-LT"/>
              </w:rPr>
              <w:t xml:space="preserve"> ,,Kokybiškas ugdymas visiems“-  </w:t>
            </w:r>
            <w:r w:rsidRPr="002A3AA1">
              <w:rPr>
                <w:rFonts w:eastAsia="Calibri"/>
                <w:bCs/>
                <w:szCs w:val="24"/>
              </w:rPr>
              <w:t>kokybiško  ir inovatyvaus ikimokyklinio, priešmokyklinio, įtraukiojo ugdymo(si) proceso organizavimas.</w:t>
            </w:r>
          </w:p>
          <w:p w14:paraId="1AFB7F94" w14:textId="77777777" w:rsidR="00ED2EA2" w:rsidRPr="002A3AA1" w:rsidRDefault="00ED2EA2" w:rsidP="00ED2EA2">
            <w:pPr>
              <w:rPr>
                <w:szCs w:val="24"/>
                <w:lang w:eastAsia="lt-LT"/>
              </w:rPr>
            </w:pPr>
          </w:p>
          <w:p w14:paraId="3D5A231D" w14:textId="77777777" w:rsidR="00ED2EA2" w:rsidRPr="002A3AA1" w:rsidRDefault="00ED2EA2" w:rsidP="00ED2EA2">
            <w:pPr>
              <w:rPr>
                <w:szCs w:val="24"/>
                <w:lang w:eastAsia="lt-LT"/>
              </w:rPr>
            </w:pPr>
          </w:p>
          <w:p w14:paraId="4601DAEA" w14:textId="77777777" w:rsidR="00ED2EA2" w:rsidRPr="002A3AA1" w:rsidRDefault="00ED2EA2" w:rsidP="00ED2EA2">
            <w:pPr>
              <w:rPr>
                <w:szCs w:val="24"/>
                <w:lang w:eastAsia="lt-LT"/>
              </w:rPr>
            </w:pPr>
          </w:p>
          <w:p w14:paraId="50381282" w14:textId="77777777" w:rsidR="00ED2EA2" w:rsidRPr="002A3AA1" w:rsidRDefault="00ED2EA2" w:rsidP="00ED2EA2">
            <w:pPr>
              <w:rPr>
                <w:szCs w:val="24"/>
                <w:lang w:eastAsia="lt-LT"/>
              </w:rPr>
            </w:pPr>
          </w:p>
          <w:p w14:paraId="122AD45B" w14:textId="77777777" w:rsidR="00ED2EA2" w:rsidRPr="002A3AA1" w:rsidRDefault="00ED2EA2" w:rsidP="00ED2EA2">
            <w:pPr>
              <w:rPr>
                <w:szCs w:val="24"/>
                <w:lang w:eastAsia="lt-LT"/>
              </w:rPr>
            </w:pPr>
          </w:p>
          <w:p w14:paraId="10215358" w14:textId="77777777" w:rsidR="00ED2EA2" w:rsidRPr="002A3AA1" w:rsidRDefault="00ED2EA2" w:rsidP="00ED2EA2">
            <w:pPr>
              <w:rPr>
                <w:szCs w:val="24"/>
                <w:lang w:eastAsia="lt-LT"/>
              </w:rPr>
            </w:pPr>
          </w:p>
          <w:p w14:paraId="698717DB" w14:textId="77777777" w:rsidR="00ED2EA2" w:rsidRPr="002A3AA1" w:rsidRDefault="00ED2EA2" w:rsidP="00ED2EA2">
            <w:pPr>
              <w:rPr>
                <w:szCs w:val="24"/>
                <w:lang w:eastAsia="lt-LT"/>
              </w:rPr>
            </w:pPr>
          </w:p>
          <w:p w14:paraId="7EAB11EF" w14:textId="77777777" w:rsidR="00ED2EA2" w:rsidRPr="002A3AA1" w:rsidRDefault="00ED2EA2" w:rsidP="00ED2EA2">
            <w:pPr>
              <w:rPr>
                <w:szCs w:val="24"/>
                <w:lang w:eastAsia="lt-LT"/>
              </w:rPr>
            </w:pPr>
          </w:p>
          <w:p w14:paraId="03DBF4D0" w14:textId="77777777" w:rsidR="00ED2EA2" w:rsidRPr="002A3AA1" w:rsidRDefault="00ED2EA2" w:rsidP="00ED2EA2">
            <w:pPr>
              <w:rPr>
                <w:szCs w:val="24"/>
                <w:lang w:eastAsia="lt-LT"/>
              </w:rPr>
            </w:pPr>
          </w:p>
          <w:p w14:paraId="284B9420" w14:textId="77777777" w:rsidR="00ED2EA2" w:rsidRPr="002A3AA1" w:rsidRDefault="00ED2EA2" w:rsidP="00ED2EA2">
            <w:pPr>
              <w:rPr>
                <w:szCs w:val="24"/>
                <w:lang w:eastAsia="lt-LT"/>
              </w:rPr>
            </w:pPr>
          </w:p>
          <w:p w14:paraId="767E4AD1" w14:textId="77777777" w:rsidR="00ED2EA2" w:rsidRPr="002A3AA1" w:rsidRDefault="00ED2EA2" w:rsidP="00ED2EA2">
            <w:pPr>
              <w:rPr>
                <w:szCs w:val="24"/>
                <w:lang w:eastAsia="lt-LT"/>
              </w:rPr>
            </w:pPr>
          </w:p>
          <w:p w14:paraId="660920CB" w14:textId="77777777" w:rsidR="00ED2EA2" w:rsidRPr="002A3AA1" w:rsidRDefault="00ED2EA2" w:rsidP="00ED2EA2">
            <w:pPr>
              <w:rPr>
                <w:szCs w:val="24"/>
                <w:lang w:eastAsia="lt-LT"/>
              </w:rPr>
            </w:pPr>
          </w:p>
          <w:p w14:paraId="073C091B" w14:textId="77777777" w:rsidR="00ED2EA2" w:rsidRPr="002A3AA1" w:rsidRDefault="00ED2EA2" w:rsidP="00ED2EA2">
            <w:pPr>
              <w:rPr>
                <w:szCs w:val="24"/>
                <w:lang w:eastAsia="lt-LT"/>
              </w:rPr>
            </w:pPr>
          </w:p>
          <w:p w14:paraId="2535FFDE" w14:textId="77777777" w:rsidR="00ED2EA2" w:rsidRPr="002A3AA1" w:rsidRDefault="00ED2EA2" w:rsidP="00ED2EA2">
            <w:pPr>
              <w:rPr>
                <w:szCs w:val="24"/>
                <w:lang w:eastAsia="lt-LT"/>
              </w:rPr>
            </w:pPr>
          </w:p>
          <w:p w14:paraId="23A59DD3" w14:textId="77777777" w:rsidR="00ED2EA2" w:rsidRPr="002A3AA1" w:rsidRDefault="00ED2EA2" w:rsidP="00ED2EA2">
            <w:pPr>
              <w:rPr>
                <w:szCs w:val="24"/>
                <w:lang w:eastAsia="lt-LT"/>
              </w:rPr>
            </w:pPr>
          </w:p>
          <w:p w14:paraId="23A467A5" w14:textId="77777777" w:rsidR="00ED2EA2" w:rsidRPr="002A3AA1" w:rsidRDefault="00ED2EA2" w:rsidP="00ED2EA2">
            <w:pPr>
              <w:rPr>
                <w:szCs w:val="24"/>
                <w:lang w:eastAsia="lt-LT"/>
              </w:rPr>
            </w:pPr>
          </w:p>
          <w:p w14:paraId="7528DD0F" w14:textId="77777777" w:rsidR="00ED2EA2" w:rsidRPr="002A3AA1" w:rsidRDefault="00ED2EA2" w:rsidP="00ED2EA2">
            <w:pPr>
              <w:rPr>
                <w:szCs w:val="24"/>
                <w:lang w:eastAsia="lt-LT"/>
              </w:rPr>
            </w:pPr>
          </w:p>
          <w:p w14:paraId="3BB58A86" w14:textId="77777777" w:rsidR="00ED2EA2" w:rsidRPr="002A3AA1" w:rsidRDefault="00ED2EA2" w:rsidP="00ED2EA2">
            <w:pPr>
              <w:rPr>
                <w:szCs w:val="24"/>
                <w:lang w:eastAsia="lt-LT"/>
              </w:rPr>
            </w:pPr>
          </w:p>
          <w:p w14:paraId="3E901D1B" w14:textId="77777777" w:rsidR="00ED2EA2" w:rsidRPr="002A3AA1" w:rsidRDefault="00ED2EA2" w:rsidP="00ED2EA2">
            <w:pPr>
              <w:rPr>
                <w:szCs w:val="24"/>
                <w:lang w:eastAsia="lt-LT"/>
              </w:rPr>
            </w:pPr>
          </w:p>
          <w:p w14:paraId="39B97A43" w14:textId="77777777" w:rsidR="00ED2EA2" w:rsidRPr="002A3AA1" w:rsidRDefault="00ED2EA2" w:rsidP="00ED2EA2">
            <w:pPr>
              <w:rPr>
                <w:szCs w:val="24"/>
                <w:lang w:eastAsia="lt-LT"/>
              </w:rPr>
            </w:pPr>
          </w:p>
          <w:p w14:paraId="1B9433EF" w14:textId="77777777" w:rsidR="00ED2EA2" w:rsidRPr="002A3AA1" w:rsidRDefault="00ED2EA2" w:rsidP="00ED2EA2">
            <w:pPr>
              <w:rPr>
                <w:szCs w:val="24"/>
                <w:lang w:eastAsia="lt-LT"/>
              </w:rPr>
            </w:pPr>
          </w:p>
          <w:p w14:paraId="1F991844" w14:textId="77777777" w:rsidR="00ED2EA2" w:rsidRPr="002A3AA1" w:rsidRDefault="00ED2EA2" w:rsidP="00ED2EA2">
            <w:pPr>
              <w:rPr>
                <w:szCs w:val="24"/>
                <w:lang w:eastAsia="lt-LT"/>
              </w:rPr>
            </w:pPr>
          </w:p>
          <w:p w14:paraId="4F44A445" w14:textId="77777777" w:rsidR="00ED2EA2" w:rsidRPr="002A3AA1" w:rsidRDefault="00ED2EA2" w:rsidP="00ED2EA2">
            <w:pPr>
              <w:rPr>
                <w:szCs w:val="24"/>
                <w:lang w:eastAsia="lt-LT"/>
              </w:rPr>
            </w:pPr>
          </w:p>
          <w:p w14:paraId="175ED46B" w14:textId="77777777" w:rsidR="00ED2EA2" w:rsidRPr="002A3AA1" w:rsidRDefault="00ED2EA2" w:rsidP="00ED2EA2">
            <w:pPr>
              <w:rPr>
                <w:szCs w:val="24"/>
                <w:lang w:eastAsia="lt-LT"/>
              </w:rPr>
            </w:pPr>
          </w:p>
          <w:p w14:paraId="2C07CF2F" w14:textId="77777777" w:rsidR="00ED2EA2" w:rsidRPr="002A3AA1" w:rsidRDefault="00ED2EA2" w:rsidP="00ED2EA2">
            <w:pPr>
              <w:rPr>
                <w:szCs w:val="24"/>
                <w:lang w:eastAsia="lt-LT"/>
              </w:rPr>
            </w:pPr>
          </w:p>
          <w:p w14:paraId="42A40E66" w14:textId="77777777" w:rsidR="00ED2EA2" w:rsidRPr="002A3AA1" w:rsidRDefault="00ED2EA2" w:rsidP="00ED2EA2">
            <w:pPr>
              <w:rPr>
                <w:szCs w:val="24"/>
                <w:lang w:eastAsia="lt-LT"/>
              </w:rPr>
            </w:pPr>
          </w:p>
          <w:p w14:paraId="30825D0A" w14:textId="66D20B7A" w:rsidR="00ED2EA2" w:rsidRDefault="00ED2EA2" w:rsidP="00ED2EA2">
            <w:pPr>
              <w:rPr>
                <w:szCs w:val="24"/>
                <w:lang w:eastAsia="lt-LT"/>
              </w:rPr>
            </w:pPr>
          </w:p>
        </w:tc>
        <w:tc>
          <w:tcPr>
            <w:tcW w:w="1842" w:type="dxa"/>
            <w:tcBorders>
              <w:top w:val="single" w:sz="4" w:space="0" w:color="auto"/>
              <w:left w:val="single" w:sz="4" w:space="0" w:color="auto"/>
              <w:bottom w:val="single" w:sz="4" w:space="0" w:color="auto"/>
              <w:right w:val="single" w:sz="4" w:space="0" w:color="auto"/>
            </w:tcBorders>
          </w:tcPr>
          <w:p w14:paraId="2AC92E1B" w14:textId="5572CD59" w:rsidR="00ED2EA2" w:rsidRPr="002A3AA1" w:rsidRDefault="00ED2EA2" w:rsidP="00ED2EA2">
            <w:pPr>
              <w:rPr>
                <w:szCs w:val="24"/>
                <w:lang w:eastAsia="lt-LT"/>
              </w:rPr>
            </w:pPr>
            <w:r w:rsidRPr="002A3AA1">
              <w:rPr>
                <w:szCs w:val="24"/>
                <w:lang w:eastAsia="lt-LT"/>
              </w:rPr>
              <w:t>1.1 Supažindinti pedagogus su ikimokyklinio ir priešmokyklinio ugdymo metodinės medžiagos priemonių rinkiniais, kuri</w:t>
            </w:r>
            <w:r w:rsidR="00090905">
              <w:rPr>
                <w:szCs w:val="24"/>
                <w:lang w:eastAsia="lt-LT"/>
              </w:rPr>
              <w:t>u</w:t>
            </w:r>
            <w:r w:rsidRPr="002A3AA1">
              <w:rPr>
                <w:szCs w:val="24"/>
                <w:lang w:eastAsia="lt-LT"/>
              </w:rPr>
              <w:t>os išleido NŠA agentūra įgyvendinant ES projektą ,,Inovacijos vaikų darželyje“  bei organizuoti mokymus ,,Kaip dirbti su metodinių priemonių rinkiniais“.</w:t>
            </w:r>
          </w:p>
          <w:p w14:paraId="02FA8D7D" w14:textId="77777777" w:rsidR="00ED2EA2" w:rsidRPr="002A3AA1" w:rsidRDefault="00ED2EA2" w:rsidP="00ED2EA2">
            <w:pPr>
              <w:rPr>
                <w:szCs w:val="24"/>
                <w:lang w:eastAsia="lt-LT"/>
              </w:rPr>
            </w:pPr>
          </w:p>
          <w:p w14:paraId="6112B96B" w14:textId="77777777" w:rsidR="00ED2EA2" w:rsidRPr="002A3AA1" w:rsidRDefault="00ED2EA2" w:rsidP="00ED2EA2">
            <w:pPr>
              <w:rPr>
                <w:szCs w:val="24"/>
                <w:lang w:eastAsia="lt-LT"/>
              </w:rPr>
            </w:pPr>
          </w:p>
          <w:p w14:paraId="266022E1" w14:textId="77777777" w:rsidR="00ED2EA2" w:rsidRPr="002A3AA1" w:rsidRDefault="00ED2EA2" w:rsidP="00ED2EA2">
            <w:pPr>
              <w:rPr>
                <w:szCs w:val="24"/>
                <w:lang w:eastAsia="lt-LT"/>
              </w:rPr>
            </w:pPr>
          </w:p>
          <w:p w14:paraId="5126D686" w14:textId="77777777" w:rsidR="00ED2EA2" w:rsidRPr="002A3AA1" w:rsidRDefault="00ED2EA2" w:rsidP="00ED2EA2">
            <w:pPr>
              <w:rPr>
                <w:szCs w:val="24"/>
                <w:lang w:eastAsia="lt-LT"/>
              </w:rPr>
            </w:pPr>
          </w:p>
          <w:p w14:paraId="5A00A2C7" w14:textId="77777777" w:rsidR="00ED2EA2" w:rsidRPr="002A3AA1" w:rsidRDefault="00ED2EA2" w:rsidP="00ED2EA2">
            <w:pPr>
              <w:rPr>
                <w:szCs w:val="24"/>
                <w:lang w:eastAsia="lt-LT"/>
              </w:rPr>
            </w:pPr>
          </w:p>
          <w:p w14:paraId="65718CCC" w14:textId="77777777" w:rsidR="00ED2EA2" w:rsidRPr="002A3AA1" w:rsidRDefault="00ED2EA2" w:rsidP="00ED2EA2">
            <w:pPr>
              <w:rPr>
                <w:szCs w:val="24"/>
                <w:lang w:eastAsia="lt-LT"/>
              </w:rPr>
            </w:pPr>
          </w:p>
          <w:p w14:paraId="50336C83" w14:textId="77777777" w:rsidR="00ED2EA2" w:rsidRPr="002A3AA1" w:rsidRDefault="00ED2EA2" w:rsidP="00ED2EA2">
            <w:pPr>
              <w:rPr>
                <w:szCs w:val="24"/>
                <w:lang w:eastAsia="lt-LT"/>
              </w:rPr>
            </w:pPr>
          </w:p>
          <w:p w14:paraId="5FD6C7D6" w14:textId="77777777" w:rsidR="00ED2EA2" w:rsidRPr="002A3AA1" w:rsidRDefault="00ED2EA2" w:rsidP="00ED2EA2">
            <w:pPr>
              <w:rPr>
                <w:szCs w:val="24"/>
                <w:lang w:eastAsia="lt-LT"/>
              </w:rPr>
            </w:pPr>
          </w:p>
          <w:p w14:paraId="4DBD4C4F" w14:textId="77777777" w:rsidR="00ED2EA2" w:rsidRPr="002A3AA1" w:rsidRDefault="00ED2EA2" w:rsidP="00ED2EA2">
            <w:pPr>
              <w:rPr>
                <w:szCs w:val="24"/>
                <w:lang w:eastAsia="lt-LT"/>
              </w:rPr>
            </w:pPr>
          </w:p>
          <w:p w14:paraId="72255E4B" w14:textId="77777777" w:rsidR="00ED2EA2" w:rsidRPr="002A3AA1" w:rsidRDefault="00ED2EA2" w:rsidP="00ED2EA2">
            <w:pPr>
              <w:rPr>
                <w:szCs w:val="24"/>
                <w:lang w:eastAsia="lt-LT"/>
              </w:rPr>
            </w:pPr>
          </w:p>
          <w:p w14:paraId="1E9F5D28" w14:textId="77777777" w:rsidR="00ED2EA2" w:rsidRPr="002A3AA1" w:rsidRDefault="00ED2EA2" w:rsidP="00ED2EA2">
            <w:pPr>
              <w:rPr>
                <w:szCs w:val="24"/>
                <w:lang w:eastAsia="lt-LT"/>
              </w:rPr>
            </w:pPr>
          </w:p>
          <w:p w14:paraId="62C58F63" w14:textId="77777777" w:rsidR="00ED2EA2" w:rsidRPr="002A3AA1" w:rsidRDefault="00ED2EA2" w:rsidP="00ED2EA2">
            <w:pPr>
              <w:rPr>
                <w:szCs w:val="24"/>
                <w:lang w:eastAsia="lt-LT"/>
              </w:rPr>
            </w:pPr>
          </w:p>
          <w:p w14:paraId="501AAA39" w14:textId="77777777" w:rsidR="00ED2EA2" w:rsidRPr="002A3AA1" w:rsidRDefault="00ED2EA2" w:rsidP="00ED2EA2">
            <w:pPr>
              <w:rPr>
                <w:szCs w:val="24"/>
                <w:lang w:eastAsia="lt-LT"/>
              </w:rPr>
            </w:pPr>
          </w:p>
          <w:p w14:paraId="2A011DB5" w14:textId="77777777" w:rsidR="00ED2EA2" w:rsidRPr="002A3AA1" w:rsidRDefault="00ED2EA2" w:rsidP="00ED2EA2">
            <w:pPr>
              <w:rPr>
                <w:szCs w:val="24"/>
                <w:lang w:eastAsia="lt-LT"/>
              </w:rPr>
            </w:pPr>
          </w:p>
          <w:p w14:paraId="07DD69CC" w14:textId="77777777" w:rsidR="00ED2EA2" w:rsidRPr="002A3AA1" w:rsidRDefault="00ED2EA2" w:rsidP="00ED2EA2">
            <w:pPr>
              <w:rPr>
                <w:szCs w:val="24"/>
                <w:lang w:eastAsia="lt-LT"/>
              </w:rPr>
            </w:pPr>
          </w:p>
          <w:p w14:paraId="54305DB2" w14:textId="77777777" w:rsidR="00ED2EA2" w:rsidRPr="002A3AA1" w:rsidRDefault="00ED2EA2" w:rsidP="00ED2EA2">
            <w:pPr>
              <w:rPr>
                <w:szCs w:val="24"/>
                <w:lang w:eastAsia="lt-LT"/>
              </w:rPr>
            </w:pPr>
          </w:p>
          <w:p w14:paraId="5E876468" w14:textId="77777777" w:rsidR="00ED2EA2" w:rsidRPr="002A3AA1" w:rsidRDefault="00ED2EA2" w:rsidP="00ED2EA2">
            <w:pPr>
              <w:rPr>
                <w:szCs w:val="24"/>
                <w:lang w:eastAsia="lt-LT"/>
              </w:rPr>
            </w:pPr>
          </w:p>
          <w:p w14:paraId="0B23D575" w14:textId="77777777" w:rsidR="00ED2EA2" w:rsidRPr="002A3AA1" w:rsidRDefault="00ED2EA2" w:rsidP="00ED2EA2">
            <w:pPr>
              <w:rPr>
                <w:szCs w:val="24"/>
                <w:lang w:eastAsia="lt-LT"/>
              </w:rPr>
            </w:pPr>
          </w:p>
          <w:p w14:paraId="78C09DA7" w14:textId="77777777" w:rsidR="00ED2EA2" w:rsidRPr="002A3AA1" w:rsidRDefault="00ED2EA2" w:rsidP="00ED2EA2">
            <w:pPr>
              <w:rPr>
                <w:szCs w:val="24"/>
                <w:lang w:eastAsia="lt-LT"/>
              </w:rPr>
            </w:pPr>
          </w:p>
          <w:p w14:paraId="106CF9B2" w14:textId="77777777" w:rsidR="00ED2EA2" w:rsidRPr="002A3AA1" w:rsidRDefault="00ED2EA2" w:rsidP="00ED2EA2">
            <w:pPr>
              <w:rPr>
                <w:szCs w:val="24"/>
                <w:lang w:eastAsia="lt-LT"/>
              </w:rPr>
            </w:pPr>
          </w:p>
          <w:p w14:paraId="39779711" w14:textId="716785B2" w:rsidR="00ED2EA2" w:rsidRPr="002A3AA1" w:rsidRDefault="00ED2EA2" w:rsidP="00ED2EA2">
            <w:pPr>
              <w:rPr>
                <w:szCs w:val="24"/>
                <w:lang w:eastAsia="lt-LT"/>
              </w:rPr>
            </w:pPr>
            <w:r w:rsidRPr="002A3AA1">
              <w:rPr>
                <w:szCs w:val="24"/>
                <w:lang w:eastAsia="lt-LT"/>
              </w:rPr>
              <w:lastRenderedPageBreak/>
              <w:t>1.2 Supažindinti priešmokyklinio ugdymo pedagogus su atnaujinta PU programa. Nuo 2022-09-01 atnaujinti priešmokyklinio ugdymo turinį vadovaujantis nauja programa.</w:t>
            </w:r>
          </w:p>
          <w:p w14:paraId="3BEB2BA9" w14:textId="77777777" w:rsidR="00ED2EA2" w:rsidRPr="002A3AA1" w:rsidRDefault="00ED2EA2" w:rsidP="00ED2EA2">
            <w:pPr>
              <w:rPr>
                <w:szCs w:val="24"/>
                <w:lang w:eastAsia="lt-LT"/>
              </w:rPr>
            </w:pPr>
          </w:p>
          <w:p w14:paraId="47F6CCFC" w14:textId="77777777" w:rsidR="00ED2EA2" w:rsidRPr="002A3AA1" w:rsidRDefault="00ED2EA2" w:rsidP="00ED2EA2">
            <w:pPr>
              <w:rPr>
                <w:szCs w:val="24"/>
                <w:lang w:eastAsia="lt-LT"/>
              </w:rPr>
            </w:pPr>
          </w:p>
          <w:p w14:paraId="6222AA2C" w14:textId="77777777" w:rsidR="00ED2EA2" w:rsidRPr="002A3AA1" w:rsidRDefault="00ED2EA2" w:rsidP="00ED2EA2">
            <w:pPr>
              <w:rPr>
                <w:szCs w:val="24"/>
                <w:lang w:eastAsia="lt-LT"/>
              </w:rPr>
            </w:pPr>
          </w:p>
          <w:p w14:paraId="66E756E3" w14:textId="77777777" w:rsidR="00ED2EA2" w:rsidRPr="002A3AA1" w:rsidRDefault="00ED2EA2" w:rsidP="00ED2EA2">
            <w:pPr>
              <w:rPr>
                <w:szCs w:val="24"/>
                <w:lang w:eastAsia="lt-LT"/>
              </w:rPr>
            </w:pPr>
          </w:p>
          <w:p w14:paraId="53FD3ACC" w14:textId="77777777" w:rsidR="00ED2EA2" w:rsidRPr="002A3AA1" w:rsidRDefault="00ED2EA2" w:rsidP="00ED2EA2">
            <w:pPr>
              <w:rPr>
                <w:szCs w:val="24"/>
                <w:lang w:eastAsia="lt-LT"/>
              </w:rPr>
            </w:pPr>
          </w:p>
          <w:p w14:paraId="34C59960" w14:textId="77777777" w:rsidR="00ED2EA2" w:rsidRPr="002A3AA1" w:rsidRDefault="00ED2EA2" w:rsidP="00ED2EA2">
            <w:pPr>
              <w:rPr>
                <w:szCs w:val="24"/>
                <w:lang w:eastAsia="lt-LT"/>
              </w:rPr>
            </w:pPr>
          </w:p>
          <w:p w14:paraId="1B99B59E" w14:textId="77777777" w:rsidR="00ED2EA2" w:rsidRPr="002A3AA1" w:rsidRDefault="00ED2EA2" w:rsidP="00ED2EA2">
            <w:pPr>
              <w:rPr>
                <w:szCs w:val="24"/>
                <w:lang w:eastAsia="lt-LT"/>
              </w:rPr>
            </w:pPr>
          </w:p>
          <w:p w14:paraId="72D93BA6" w14:textId="77777777" w:rsidR="00ED2EA2" w:rsidRPr="002A3AA1" w:rsidRDefault="00ED2EA2" w:rsidP="00ED2EA2">
            <w:pPr>
              <w:rPr>
                <w:szCs w:val="24"/>
                <w:lang w:eastAsia="lt-LT"/>
              </w:rPr>
            </w:pPr>
          </w:p>
          <w:p w14:paraId="12D23390" w14:textId="77777777" w:rsidR="00ED2EA2" w:rsidRPr="002A3AA1" w:rsidRDefault="00ED2EA2" w:rsidP="00ED2EA2">
            <w:pPr>
              <w:rPr>
                <w:szCs w:val="24"/>
                <w:lang w:eastAsia="lt-LT"/>
              </w:rPr>
            </w:pPr>
          </w:p>
          <w:p w14:paraId="2510D04A" w14:textId="77777777" w:rsidR="00ED2EA2" w:rsidRPr="002A3AA1" w:rsidRDefault="00ED2EA2" w:rsidP="00ED2EA2">
            <w:pPr>
              <w:rPr>
                <w:szCs w:val="24"/>
                <w:lang w:eastAsia="lt-LT"/>
              </w:rPr>
            </w:pPr>
          </w:p>
          <w:p w14:paraId="11136A79" w14:textId="77777777" w:rsidR="00ED2EA2" w:rsidRPr="002A3AA1" w:rsidRDefault="00ED2EA2" w:rsidP="00ED2EA2">
            <w:pPr>
              <w:rPr>
                <w:szCs w:val="24"/>
                <w:lang w:eastAsia="lt-LT"/>
              </w:rPr>
            </w:pPr>
          </w:p>
          <w:p w14:paraId="30E8514A" w14:textId="77777777" w:rsidR="00ED2EA2" w:rsidRPr="002A3AA1" w:rsidRDefault="00ED2EA2" w:rsidP="00ED2EA2">
            <w:pPr>
              <w:rPr>
                <w:szCs w:val="24"/>
                <w:lang w:eastAsia="lt-LT"/>
              </w:rPr>
            </w:pPr>
          </w:p>
          <w:p w14:paraId="5B835999" w14:textId="77777777" w:rsidR="00ED2EA2" w:rsidRPr="002A3AA1" w:rsidRDefault="00ED2EA2" w:rsidP="00ED2EA2">
            <w:pPr>
              <w:rPr>
                <w:szCs w:val="24"/>
                <w:lang w:eastAsia="lt-LT"/>
              </w:rPr>
            </w:pPr>
          </w:p>
          <w:p w14:paraId="59113AFE" w14:textId="77777777" w:rsidR="00ED2EA2" w:rsidRPr="002A3AA1" w:rsidRDefault="00ED2EA2" w:rsidP="00ED2EA2">
            <w:pPr>
              <w:rPr>
                <w:szCs w:val="24"/>
                <w:lang w:eastAsia="lt-LT"/>
              </w:rPr>
            </w:pPr>
            <w:r w:rsidRPr="002A3AA1">
              <w:rPr>
                <w:szCs w:val="24"/>
                <w:lang w:eastAsia="lt-LT"/>
              </w:rPr>
              <w:t>1.2. Gerinti ugdymo (si) kokybę:</w:t>
            </w:r>
          </w:p>
          <w:p w14:paraId="0510F825" w14:textId="77777777" w:rsidR="00ED2EA2" w:rsidRPr="002A3AA1" w:rsidRDefault="00ED2EA2" w:rsidP="00ED2EA2">
            <w:pPr>
              <w:rPr>
                <w:szCs w:val="24"/>
                <w:lang w:eastAsia="lt-LT"/>
              </w:rPr>
            </w:pPr>
            <w:r w:rsidRPr="002A3AA1">
              <w:rPr>
                <w:szCs w:val="24"/>
                <w:lang w:eastAsia="lt-LT"/>
              </w:rPr>
              <w:t>-  užtikrinant pedagogų kvalifikacijos tobulinimąsi nuotoliniu būdu platformoje pedagogas. lt</w:t>
            </w:r>
          </w:p>
          <w:p w14:paraId="770C5D0F" w14:textId="77777777" w:rsidR="00ED2EA2" w:rsidRPr="002A3AA1" w:rsidRDefault="00ED2EA2" w:rsidP="00ED2EA2">
            <w:pPr>
              <w:rPr>
                <w:szCs w:val="24"/>
                <w:lang w:eastAsia="lt-LT"/>
              </w:rPr>
            </w:pPr>
            <w:r w:rsidRPr="002A3AA1">
              <w:rPr>
                <w:szCs w:val="24"/>
                <w:lang w:eastAsia="lt-LT"/>
              </w:rPr>
              <w:t>-vedant atviras veiklas, kurių metu pedagogai tobulins savo kompetencijas mokydamiesi vieni iš kitų.</w:t>
            </w:r>
          </w:p>
          <w:p w14:paraId="305AFC71" w14:textId="77777777" w:rsidR="00ED2EA2" w:rsidRPr="002A3AA1" w:rsidRDefault="00ED2EA2" w:rsidP="00ED2EA2">
            <w:pPr>
              <w:rPr>
                <w:szCs w:val="24"/>
                <w:lang w:eastAsia="lt-LT"/>
              </w:rPr>
            </w:pPr>
          </w:p>
          <w:p w14:paraId="2D93356C" w14:textId="77777777" w:rsidR="00ED2EA2" w:rsidRPr="002A3AA1" w:rsidRDefault="00ED2EA2" w:rsidP="00ED2EA2">
            <w:pPr>
              <w:rPr>
                <w:szCs w:val="24"/>
                <w:lang w:eastAsia="lt-LT"/>
              </w:rPr>
            </w:pPr>
          </w:p>
          <w:p w14:paraId="037536D2" w14:textId="77777777" w:rsidR="00ED2EA2" w:rsidRPr="002A3AA1" w:rsidRDefault="00ED2EA2" w:rsidP="00ED2EA2">
            <w:pPr>
              <w:rPr>
                <w:szCs w:val="24"/>
                <w:lang w:eastAsia="lt-LT"/>
              </w:rPr>
            </w:pPr>
          </w:p>
          <w:p w14:paraId="42C4CDD0" w14:textId="77777777" w:rsidR="00ED2EA2" w:rsidRPr="002A3AA1" w:rsidRDefault="00ED2EA2" w:rsidP="00ED2EA2">
            <w:pPr>
              <w:rPr>
                <w:szCs w:val="24"/>
                <w:lang w:eastAsia="lt-LT"/>
              </w:rPr>
            </w:pPr>
          </w:p>
          <w:p w14:paraId="13186EE5" w14:textId="77777777" w:rsidR="00ED2EA2" w:rsidRPr="002A3AA1" w:rsidRDefault="00ED2EA2" w:rsidP="00ED2EA2">
            <w:pPr>
              <w:rPr>
                <w:szCs w:val="24"/>
                <w:lang w:eastAsia="lt-LT"/>
              </w:rPr>
            </w:pPr>
          </w:p>
          <w:p w14:paraId="2B6301DD" w14:textId="77777777" w:rsidR="00ED2EA2" w:rsidRPr="002A3AA1" w:rsidRDefault="00ED2EA2" w:rsidP="00ED2EA2">
            <w:pPr>
              <w:rPr>
                <w:szCs w:val="24"/>
                <w:lang w:eastAsia="lt-LT"/>
              </w:rPr>
            </w:pPr>
          </w:p>
          <w:p w14:paraId="104B3762" w14:textId="77777777" w:rsidR="00ED2EA2" w:rsidRPr="002A3AA1" w:rsidRDefault="00ED2EA2" w:rsidP="00ED2EA2">
            <w:pPr>
              <w:rPr>
                <w:szCs w:val="24"/>
                <w:lang w:eastAsia="lt-LT"/>
              </w:rPr>
            </w:pPr>
          </w:p>
          <w:p w14:paraId="309851A4" w14:textId="77777777" w:rsidR="00ED2EA2" w:rsidRPr="002A3AA1" w:rsidRDefault="00ED2EA2" w:rsidP="00ED2EA2">
            <w:pPr>
              <w:rPr>
                <w:szCs w:val="24"/>
                <w:lang w:eastAsia="lt-LT"/>
              </w:rPr>
            </w:pPr>
          </w:p>
          <w:p w14:paraId="5E80CC67" w14:textId="77777777" w:rsidR="00ED2EA2" w:rsidRPr="002A3AA1" w:rsidRDefault="00ED2EA2" w:rsidP="00ED2EA2">
            <w:pPr>
              <w:rPr>
                <w:szCs w:val="24"/>
                <w:lang w:eastAsia="lt-LT"/>
              </w:rPr>
            </w:pPr>
          </w:p>
          <w:p w14:paraId="0E2E84BB" w14:textId="77777777" w:rsidR="00ED2EA2" w:rsidRPr="002A3AA1" w:rsidRDefault="00ED2EA2" w:rsidP="00ED2EA2">
            <w:pPr>
              <w:rPr>
                <w:szCs w:val="24"/>
                <w:lang w:eastAsia="lt-LT"/>
              </w:rPr>
            </w:pPr>
          </w:p>
          <w:p w14:paraId="29A6B055" w14:textId="77777777" w:rsidR="00ED2EA2" w:rsidRPr="002A3AA1" w:rsidRDefault="00ED2EA2" w:rsidP="00ED2EA2">
            <w:pPr>
              <w:rPr>
                <w:szCs w:val="24"/>
                <w:lang w:eastAsia="lt-LT"/>
              </w:rPr>
            </w:pPr>
          </w:p>
          <w:p w14:paraId="7AC781C5" w14:textId="77777777" w:rsidR="00ED2EA2" w:rsidRPr="002A3AA1" w:rsidRDefault="00ED2EA2" w:rsidP="00ED2EA2">
            <w:pPr>
              <w:rPr>
                <w:szCs w:val="24"/>
                <w:lang w:eastAsia="lt-LT"/>
              </w:rPr>
            </w:pPr>
          </w:p>
          <w:p w14:paraId="6D4DEFCF" w14:textId="77777777" w:rsidR="00ED2EA2" w:rsidRPr="002A3AA1" w:rsidRDefault="00ED2EA2" w:rsidP="00ED2EA2">
            <w:pPr>
              <w:rPr>
                <w:szCs w:val="24"/>
                <w:lang w:eastAsia="lt-LT"/>
              </w:rPr>
            </w:pPr>
          </w:p>
          <w:p w14:paraId="61F5CC90" w14:textId="77777777" w:rsidR="00ED2EA2" w:rsidRPr="002A3AA1" w:rsidRDefault="00ED2EA2" w:rsidP="00ED2EA2">
            <w:pPr>
              <w:shd w:val="clear" w:color="auto" w:fill="FFFFFF"/>
              <w:rPr>
                <w:szCs w:val="24"/>
                <w:lang w:eastAsia="lt-LT"/>
              </w:rPr>
            </w:pPr>
          </w:p>
          <w:p w14:paraId="2DB58D9A" w14:textId="2C387B15" w:rsidR="00ED2EA2" w:rsidRPr="002A3AA1" w:rsidRDefault="00ED2EA2" w:rsidP="00ED2EA2">
            <w:pPr>
              <w:shd w:val="clear" w:color="auto" w:fill="FFFFFF"/>
              <w:rPr>
                <w:szCs w:val="24"/>
                <w:lang w:eastAsia="en-GB"/>
              </w:rPr>
            </w:pPr>
            <w:r w:rsidRPr="002A3AA1">
              <w:rPr>
                <w:szCs w:val="24"/>
                <w:lang w:eastAsia="lt-LT"/>
              </w:rPr>
              <w:t>1.3. Inicijuoti priemones  užtikrinančias visos bendruomenės švietimą apie įtraukiojo ugdymo principus:</w:t>
            </w:r>
            <w:r w:rsidRPr="002A3AA1">
              <w:rPr>
                <w:szCs w:val="24"/>
                <w:lang w:eastAsia="en-GB"/>
              </w:rPr>
              <w:t xml:space="preserve"> pereidama nuo mokyklos – visiems, prie mokyklos – kiekvienam.</w:t>
            </w:r>
          </w:p>
          <w:p w14:paraId="290605E4" w14:textId="77777777" w:rsidR="00ED2EA2" w:rsidRPr="002A3AA1" w:rsidRDefault="00ED2EA2" w:rsidP="00ED2EA2">
            <w:pPr>
              <w:rPr>
                <w:szCs w:val="24"/>
                <w:lang w:eastAsia="lt-LT"/>
              </w:rPr>
            </w:pPr>
          </w:p>
          <w:p w14:paraId="143825B2" w14:textId="77777777" w:rsidR="00ED2EA2" w:rsidRDefault="00ED2EA2" w:rsidP="00ED2EA2">
            <w:pPr>
              <w:rPr>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671CD777" w14:textId="77777777" w:rsidR="00ED2EA2" w:rsidRPr="002A3AA1" w:rsidRDefault="00ED2EA2" w:rsidP="00ED2EA2">
            <w:pPr>
              <w:rPr>
                <w:rFonts w:eastAsia="Calibri"/>
                <w:szCs w:val="24"/>
                <w:shd w:val="clear" w:color="auto" w:fill="FFFFFF"/>
              </w:rPr>
            </w:pPr>
            <w:r w:rsidRPr="002A3AA1">
              <w:rPr>
                <w:szCs w:val="24"/>
                <w:lang w:eastAsia="lt-LT"/>
              </w:rPr>
              <w:lastRenderedPageBreak/>
              <w:t>1.1.1</w:t>
            </w:r>
            <w:r w:rsidRPr="002A3AA1">
              <w:rPr>
                <w:rFonts w:eastAsia="Calibri"/>
                <w:szCs w:val="24"/>
                <w:shd w:val="clear" w:color="auto" w:fill="FFFFFF"/>
              </w:rPr>
              <w:t xml:space="preserve"> Ne mažiau negu 95 proc. pedagogų dalyvavo mokymuose, kurių metu susipažino su metodinės medžiagos priemonių rinkiniais,</w:t>
            </w:r>
            <w:r w:rsidRPr="002A3AA1">
              <w:rPr>
                <w:rFonts w:ascii="Calibri" w:eastAsia="Calibri" w:hAnsi="Calibri"/>
                <w:szCs w:val="24"/>
                <w:shd w:val="clear" w:color="auto" w:fill="FFFFFF"/>
              </w:rPr>
              <w:t xml:space="preserve"> </w:t>
            </w:r>
            <w:r w:rsidRPr="002A3AA1">
              <w:rPr>
                <w:rFonts w:eastAsia="Calibri"/>
                <w:szCs w:val="24"/>
                <w:shd w:val="clear" w:color="auto" w:fill="FFFFFF"/>
              </w:rPr>
              <w:t>juose pateikiamomis idėjomis, diegiamomis inovacijomis.</w:t>
            </w:r>
          </w:p>
          <w:p w14:paraId="5882CFB0" w14:textId="77777777" w:rsidR="00ED2EA2" w:rsidRPr="002A3AA1" w:rsidRDefault="00ED2EA2" w:rsidP="00ED2EA2">
            <w:pPr>
              <w:rPr>
                <w:rFonts w:eastAsia="Calibri"/>
                <w:szCs w:val="24"/>
                <w:shd w:val="clear" w:color="auto" w:fill="FFFFFF"/>
              </w:rPr>
            </w:pPr>
          </w:p>
          <w:p w14:paraId="2D667C83" w14:textId="77777777" w:rsidR="00ED2EA2" w:rsidRPr="002A3AA1" w:rsidRDefault="00ED2EA2" w:rsidP="00ED2EA2">
            <w:pPr>
              <w:rPr>
                <w:rFonts w:eastAsia="Calibri"/>
                <w:szCs w:val="24"/>
                <w:shd w:val="clear" w:color="auto" w:fill="FFFFFF"/>
              </w:rPr>
            </w:pPr>
          </w:p>
          <w:p w14:paraId="4FC384CE" w14:textId="77777777" w:rsidR="00ED2EA2" w:rsidRPr="002A3AA1" w:rsidRDefault="00ED2EA2" w:rsidP="00ED2EA2">
            <w:pPr>
              <w:rPr>
                <w:rFonts w:eastAsia="Calibri"/>
                <w:szCs w:val="24"/>
                <w:shd w:val="clear" w:color="auto" w:fill="FFFFFF"/>
              </w:rPr>
            </w:pPr>
          </w:p>
          <w:p w14:paraId="1ACABD29" w14:textId="77777777" w:rsidR="00ED2EA2" w:rsidRPr="002A3AA1" w:rsidRDefault="00ED2EA2" w:rsidP="00ED2EA2">
            <w:pPr>
              <w:rPr>
                <w:rFonts w:eastAsia="Calibri"/>
                <w:szCs w:val="24"/>
                <w:shd w:val="clear" w:color="auto" w:fill="FFFFFF"/>
              </w:rPr>
            </w:pPr>
          </w:p>
          <w:p w14:paraId="1AF87E8A" w14:textId="6079FE6B" w:rsidR="00ED2EA2" w:rsidRPr="002A3AA1" w:rsidRDefault="00ED2EA2" w:rsidP="00ED2EA2">
            <w:pPr>
              <w:rPr>
                <w:rFonts w:eastAsia="Calibri"/>
                <w:szCs w:val="24"/>
                <w:shd w:val="clear" w:color="auto" w:fill="FFFFFF"/>
              </w:rPr>
            </w:pPr>
            <w:r w:rsidRPr="002A3AA1">
              <w:rPr>
                <w:rFonts w:eastAsia="Calibri"/>
                <w:szCs w:val="24"/>
                <w:shd w:val="clear" w:color="auto" w:fill="FFFFFF"/>
              </w:rPr>
              <w:t xml:space="preserve">1.1.1.2  Ne mažiau negu 60 proc. pedagogų  </w:t>
            </w:r>
            <w:r w:rsidRPr="002A3AA1">
              <w:rPr>
                <w:szCs w:val="24"/>
                <w:lang w:eastAsia="lt-LT"/>
              </w:rPr>
              <w:t>metodinių priemonių rinkinių medžiagą integruoja į ugdomąjį procesą užtikrinant ugdymo kokybę bei inovatyvumą.</w:t>
            </w:r>
          </w:p>
          <w:p w14:paraId="4A1B3997" w14:textId="77777777" w:rsidR="00ED2EA2" w:rsidRPr="002A3AA1" w:rsidRDefault="00ED2EA2" w:rsidP="00ED2EA2">
            <w:pPr>
              <w:rPr>
                <w:rFonts w:eastAsia="Calibri"/>
                <w:szCs w:val="24"/>
                <w:shd w:val="clear" w:color="auto" w:fill="FFFFFF"/>
              </w:rPr>
            </w:pPr>
          </w:p>
          <w:p w14:paraId="117D3E4F" w14:textId="77777777" w:rsidR="00ED2EA2" w:rsidRPr="002A3AA1" w:rsidRDefault="00ED2EA2" w:rsidP="00ED2EA2">
            <w:pPr>
              <w:rPr>
                <w:rFonts w:eastAsia="Calibri"/>
                <w:szCs w:val="24"/>
                <w:shd w:val="clear" w:color="auto" w:fill="FFFFFF"/>
              </w:rPr>
            </w:pPr>
            <w:r w:rsidRPr="002A3AA1">
              <w:rPr>
                <w:rFonts w:eastAsia="Calibri"/>
                <w:szCs w:val="24"/>
                <w:lang w:eastAsia="lt-LT"/>
              </w:rPr>
              <w:t xml:space="preserve"> </w:t>
            </w:r>
          </w:p>
          <w:p w14:paraId="0CCC181F" w14:textId="77777777" w:rsidR="00ED2EA2" w:rsidRPr="002A3AA1" w:rsidRDefault="00ED2EA2" w:rsidP="00ED2EA2">
            <w:pPr>
              <w:rPr>
                <w:szCs w:val="24"/>
                <w:lang w:eastAsia="lt-LT"/>
              </w:rPr>
            </w:pPr>
          </w:p>
          <w:p w14:paraId="0CC61250" w14:textId="77777777" w:rsidR="00ED2EA2" w:rsidRPr="002A3AA1" w:rsidRDefault="00ED2EA2" w:rsidP="00ED2EA2">
            <w:pPr>
              <w:rPr>
                <w:szCs w:val="24"/>
                <w:lang w:eastAsia="lt-LT"/>
              </w:rPr>
            </w:pPr>
          </w:p>
          <w:p w14:paraId="25B9519E" w14:textId="77777777" w:rsidR="00ED2EA2" w:rsidRPr="002A3AA1" w:rsidRDefault="00ED2EA2" w:rsidP="00ED2EA2">
            <w:pPr>
              <w:rPr>
                <w:szCs w:val="24"/>
                <w:lang w:eastAsia="lt-LT"/>
              </w:rPr>
            </w:pPr>
          </w:p>
          <w:p w14:paraId="517CE9F9" w14:textId="77777777" w:rsidR="00ED2EA2" w:rsidRPr="002A3AA1" w:rsidRDefault="00ED2EA2" w:rsidP="00ED2EA2">
            <w:pPr>
              <w:rPr>
                <w:szCs w:val="24"/>
                <w:lang w:eastAsia="lt-LT"/>
              </w:rPr>
            </w:pPr>
          </w:p>
          <w:p w14:paraId="4028CB8D" w14:textId="77777777" w:rsidR="00ED2EA2" w:rsidRPr="002A3AA1" w:rsidRDefault="00ED2EA2" w:rsidP="00ED2EA2">
            <w:pPr>
              <w:rPr>
                <w:szCs w:val="24"/>
                <w:lang w:eastAsia="lt-LT"/>
              </w:rPr>
            </w:pPr>
          </w:p>
          <w:p w14:paraId="7815AEBF" w14:textId="77777777" w:rsidR="00ED2EA2" w:rsidRPr="002A3AA1" w:rsidRDefault="00ED2EA2" w:rsidP="00ED2EA2">
            <w:pPr>
              <w:rPr>
                <w:szCs w:val="24"/>
                <w:lang w:eastAsia="lt-LT"/>
              </w:rPr>
            </w:pPr>
          </w:p>
          <w:p w14:paraId="72DDBD03" w14:textId="77777777" w:rsidR="00ED2EA2" w:rsidRPr="002A3AA1" w:rsidRDefault="00ED2EA2" w:rsidP="00ED2EA2">
            <w:pPr>
              <w:rPr>
                <w:szCs w:val="24"/>
                <w:lang w:eastAsia="lt-LT"/>
              </w:rPr>
            </w:pPr>
          </w:p>
          <w:p w14:paraId="3FA8FE05" w14:textId="77777777" w:rsidR="00ED2EA2" w:rsidRPr="002A3AA1" w:rsidRDefault="00ED2EA2" w:rsidP="00ED2EA2">
            <w:pPr>
              <w:rPr>
                <w:szCs w:val="24"/>
                <w:lang w:eastAsia="lt-LT"/>
              </w:rPr>
            </w:pPr>
          </w:p>
          <w:p w14:paraId="5125EF3D" w14:textId="77777777" w:rsidR="00ED2EA2" w:rsidRPr="002A3AA1" w:rsidRDefault="00ED2EA2" w:rsidP="00ED2EA2">
            <w:pPr>
              <w:rPr>
                <w:szCs w:val="24"/>
                <w:lang w:eastAsia="lt-LT"/>
              </w:rPr>
            </w:pPr>
          </w:p>
          <w:p w14:paraId="3757E6CE" w14:textId="77777777" w:rsidR="00ED2EA2" w:rsidRPr="002A3AA1" w:rsidRDefault="00ED2EA2" w:rsidP="00ED2EA2">
            <w:pPr>
              <w:rPr>
                <w:szCs w:val="24"/>
                <w:lang w:eastAsia="lt-LT"/>
              </w:rPr>
            </w:pPr>
          </w:p>
          <w:p w14:paraId="423E390A" w14:textId="77777777" w:rsidR="00ED2EA2" w:rsidRPr="002A3AA1" w:rsidRDefault="00ED2EA2" w:rsidP="00ED2EA2">
            <w:pPr>
              <w:rPr>
                <w:szCs w:val="24"/>
                <w:lang w:eastAsia="lt-LT"/>
              </w:rPr>
            </w:pPr>
          </w:p>
          <w:p w14:paraId="681F040E" w14:textId="77777777" w:rsidR="00ED2EA2" w:rsidRPr="002A3AA1" w:rsidRDefault="00ED2EA2" w:rsidP="00ED2EA2">
            <w:pPr>
              <w:rPr>
                <w:szCs w:val="24"/>
                <w:lang w:eastAsia="lt-LT"/>
              </w:rPr>
            </w:pPr>
          </w:p>
          <w:p w14:paraId="08EB7B9C" w14:textId="77777777" w:rsidR="00ED2EA2" w:rsidRPr="002A3AA1" w:rsidRDefault="00ED2EA2" w:rsidP="00ED2EA2">
            <w:pPr>
              <w:rPr>
                <w:szCs w:val="24"/>
                <w:lang w:eastAsia="lt-LT"/>
              </w:rPr>
            </w:pPr>
          </w:p>
          <w:p w14:paraId="4CF1C013" w14:textId="77777777" w:rsidR="00ED2EA2" w:rsidRPr="002A3AA1" w:rsidRDefault="00ED2EA2" w:rsidP="00ED2EA2">
            <w:pPr>
              <w:rPr>
                <w:szCs w:val="24"/>
                <w:lang w:eastAsia="lt-LT"/>
              </w:rPr>
            </w:pPr>
          </w:p>
          <w:p w14:paraId="71627FC7" w14:textId="77777777" w:rsidR="00ED2EA2" w:rsidRPr="002A3AA1" w:rsidRDefault="00ED2EA2" w:rsidP="00ED2EA2">
            <w:pPr>
              <w:rPr>
                <w:szCs w:val="24"/>
                <w:lang w:eastAsia="lt-LT"/>
              </w:rPr>
            </w:pPr>
          </w:p>
          <w:p w14:paraId="6ACCDE31" w14:textId="27F44AB1" w:rsidR="00ED2EA2" w:rsidRPr="002A3AA1" w:rsidRDefault="00ED2EA2" w:rsidP="00ED2EA2">
            <w:pPr>
              <w:rPr>
                <w:szCs w:val="24"/>
                <w:lang w:eastAsia="lt-LT"/>
              </w:rPr>
            </w:pPr>
            <w:r w:rsidRPr="002A3AA1">
              <w:rPr>
                <w:szCs w:val="24"/>
                <w:lang w:eastAsia="lt-LT"/>
              </w:rPr>
              <w:lastRenderedPageBreak/>
              <w:t>1.2.1 Iki</w:t>
            </w:r>
            <w:r w:rsidRPr="002A3AA1">
              <w:rPr>
                <w:rFonts w:eastAsia="Calibri"/>
                <w:szCs w:val="24"/>
                <w:shd w:val="clear" w:color="auto" w:fill="FFFFFF"/>
              </w:rPr>
              <w:t xml:space="preserve"> 100 proc. pedagogų dirbančių priešmokyklinio ugdymo grupėse dalyvavo mokymuose, kurių metu susipažino su atnaujinta PU programa. Nuo 2022-09-01 ne mažiau negu 70 proc. pedagogų geba planuoti ugdymo turinį vadovaujantis atnaujintomis rekomendacijomis.</w:t>
            </w:r>
          </w:p>
          <w:p w14:paraId="5074E307" w14:textId="77777777" w:rsidR="00ED2EA2" w:rsidRPr="002A3AA1" w:rsidRDefault="00ED2EA2" w:rsidP="00ED2EA2">
            <w:pPr>
              <w:rPr>
                <w:szCs w:val="24"/>
                <w:lang w:eastAsia="lt-LT"/>
              </w:rPr>
            </w:pPr>
          </w:p>
          <w:p w14:paraId="2F366CAB" w14:textId="77777777" w:rsidR="00ED2EA2" w:rsidRPr="002A3AA1" w:rsidRDefault="00ED2EA2" w:rsidP="00ED2EA2">
            <w:pPr>
              <w:rPr>
                <w:szCs w:val="24"/>
                <w:lang w:eastAsia="lt-LT"/>
              </w:rPr>
            </w:pPr>
          </w:p>
          <w:p w14:paraId="55F3AFE4" w14:textId="77777777" w:rsidR="00ED2EA2" w:rsidRPr="002A3AA1" w:rsidRDefault="00ED2EA2" w:rsidP="00ED2EA2">
            <w:pPr>
              <w:rPr>
                <w:szCs w:val="24"/>
                <w:lang w:eastAsia="lt-LT"/>
              </w:rPr>
            </w:pPr>
          </w:p>
          <w:p w14:paraId="00AF9A85" w14:textId="77777777" w:rsidR="00ED2EA2" w:rsidRPr="002A3AA1" w:rsidRDefault="00ED2EA2" w:rsidP="00ED2EA2">
            <w:pPr>
              <w:rPr>
                <w:szCs w:val="24"/>
                <w:lang w:eastAsia="lt-LT"/>
              </w:rPr>
            </w:pPr>
          </w:p>
          <w:p w14:paraId="6BC787E0" w14:textId="77777777" w:rsidR="00ED2EA2" w:rsidRPr="002A3AA1" w:rsidRDefault="00ED2EA2" w:rsidP="00ED2EA2">
            <w:pPr>
              <w:rPr>
                <w:szCs w:val="24"/>
                <w:lang w:eastAsia="lt-LT"/>
              </w:rPr>
            </w:pPr>
          </w:p>
          <w:p w14:paraId="60B498FB" w14:textId="77777777" w:rsidR="00ED2EA2" w:rsidRPr="002A3AA1" w:rsidRDefault="00ED2EA2" w:rsidP="00ED2EA2">
            <w:pPr>
              <w:rPr>
                <w:szCs w:val="24"/>
                <w:lang w:eastAsia="lt-LT"/>
              </w:rPr>
            </w:pPr>
          </w:p>
          <w:p w14:paraId="0B5DBD43" w14:textId="77777777" w:rsidR="00ED2EA2" w:rsidRPr="002A3AA1" w:rsidRDefault="00ED2EA2" w:rsidP="00ED2EA2">
            <w:pPr>
              <w:rPr>
                <w:szCs w:val="24"/>
                <w:lang w:eastAsia="lt-LT"/>
              </w:rPr>
            </w:pPr>
          </w:p>
          <w:p w14:paraId="26327248" w14:textId="77777777" w:rsidR="00ED2EA2" w:rsidRPr="002A3AA1" w:rsidRDefault="00ED2EA2" w:rsidP="00ED2EA2">
            <w:pPr>
              <w:rPr>
                <w:szCs w:val="24"/>
                <w:lang w:eastAsia="lt-LT"/>
              </w:rPr>
            </w:pPr>
          </w:p>
          <w:p w14:paraId="7856FDCF" w14:textId="77777777" w:rsidR="00ED2EA2" w:rsidRPr="002A3AA1" w:rsidRDefault="00ED2EA2" w:rsidP="00ED2EA2">
            <w:pPr>
              <w:rPr>
                <w:szCs w:val="24"/>
                <w:lang w:eastAsia="lt-LT"/>
              </w:rPr>
            </w:pPr>
          </w:p>
          <w:p w14:paraId="523F711C" w14:textId="5BEE4374" w:rsidR="00ED2EA2" w:rsidRPr="002A3AA1" w:rsidRDefault="00ED2EA2" w:rsidP="00ED2EA2">
            <w:pPr>
              <w:rPr>
                <w:szCs w:val="24"/>
                <w:lang w:eastAsia="lt-LT"/>
              </w:rPr>
            </w:pPr>
            <w:r w:rsidRPr="002A3AA1">
              <w:rPr>
                <w:szCs w:val="24"/>
                <w:lang w:eastAsia="lt-LT"/>
              </w:rPr>
              <w:t>1.2.1 Iki 2022-03-31 visiems pedagogams įsigyta VIP narystė platformoje pedagogas lt. Kiekvienas pedagogas tobulina kvalifikaciją išklausydamas ne mažiau negu 12 seminarų per metus.</w:t>
            </w:r>
          </w:p>
          <w:p w14:paraId="66E31A6F" w14:textId="77777777" w:rsidR="00ED2EA2" w:rsidRPr="002A3AA1" w:rsidRDefault="00ED2EA2" w:rsidP="00ED2EA2">
            <w:pPr>
              <w:rPr>
                <w:szCs w:val="24"/>
                <w:lang w:eastAsia="lt-LT"/>
              </w:rPr>
            </w:pPr>
          </w:p>
          <w:p w14:paraId="3179F74E" w14:textId="77777777" w:rsidR="00ED2EA2" w:rsidRPr="002A3AA1" w:rsidRDefault="00ED2EA2" w:rsidP="00ED2EA2">
            <w:pPr>
              <w:rPr>
                <w:szCs w:val="24"/>
                <w:lang w:eastAsia="lt-LT"/>
              </w:rPr>
            </w:pPr>
          </w:p>
          <w:p w14:paraId="2F114327" w14:textId="77777777" w:rsidR="00ED2EA2" w:rsidRPr="002A3AA1" w:rsidRDefault="00ED2EA2" w:rsidP="00ED2EA2">
            <w:pPr>
              <w:rPr>
                <w:szCs w:val="24"/>
                <w:lang w:eastAsia="lt-LT"/>
              </w:rPr>
            </w:pPr>
          </w:p>
          <w:p w14:paraId="444A0483" w14:textId="77777777" w:rsidR="00ED2EA2" w:rsidRPr="002A3AA1" w:rsidRDefault="00ED2EA2" w:rsidP="00ED2EA2">
            <w:pPr>
              <w:rPr>
                <w:szCs w:val="24"/>
                <w:lang w:eastAsia="lt-LT"/>
              </w:rPr>
            </w:pPr>
          </w:p>
          <w:p w14:paraId="669BEB28" w14:textId="77777777" w:rsidR="00ED2EA2" w:rsidRPr="002A3AA1" w:rsidRDefault="00ED2EA2" w:rsidP="00ED2EA2">
            <w:pPr>
              <w:rPr>
                <w:szCs w:val="24"/>
                <w:lang w:eastAsia="lt-LT"/>
              </w:rPr>
            </w:pPr>
          </w:p>
          <w:p w14:paraId="06994802" w14:textId="77777777" w:rsidR="00ED2EA2" w:rsidRPr="002A3AA1" w:rsidRDefault="00ED2EA2" w:rsidP="00ED2EA2">
            <w:pPr>
              <w:rPr>
                <w:szCs w:val="24"/>
                <w:lang w:eastAsia="lt-LT"/>
              </w:rPr>
            </w:pPr>
          </w:p>
          <w:p w14:paraId="6DF2FD30" w14:textId="77777777" w:rsidR="00ED2EA2" w:rsidRPr="002A3AA1" w:rsidRDefault="00ED2EA2" w:rsidP="00ED2EA2">
            <w:pPr>
              <w:rPr>
                <w:szCs w:val="24"/>
                <w:lang w:eastAsia="lt-LT"/>
              </w:rPr>
            </w:pPr>
            <w:r w:rsidRPr="002A3AA1">
              <w:rPr>
                <w:szCs w:val="24"/>
                <w:lang w:eastAsia="lt-LT"/>
              </w:rPr>
              <w:t>1.2.2. Pravesta ir stebėta ne mažiau negu 12 atvirų veiklų iki 2022-12-31. Pateiktos rekomendacijos ir pasiūlymai naudojami ugdymo veiklos tobulinimui.</w:t>
            </w:r>
          </w:p>
          <w:p w14:paraId="1DE81579" w14:textId="77777777" w:rsidR="00ED2EA2" w:rsidRPr="002A3AA1" w:rsidRDefault="00ED2EA2" w:rsidP="00ED2EA2">
            <w:pPr>
              <w:rPr>
                <w:szCs w:val="24"/>
                <w:lang w:eastAsia="lt-LT"/>
              </w:rPr>
            </w:pPr>
          </w:p>
          <w:p w14:paraId="6B8C8052" w14:textId="77777777" w:rsidR="00ED2EA2" w:rsidRPr="002A3AA1" w:rsidRDefault="00ED2EA2" w:rsidP="00ED2EA2">
            <w:pPr>
              <w:rPr>
                <w:szCs w:val="24"/>
                <w:lang w:eastAsia="lt-LT"/>
              </w:rPr>
            </w:pPr>
          </w:p>
          <w:p w14:paraId="0823C0EE" w14:textId="77777777" w:rsidR="00ED2EA2" w:rsidRPr="002A3AA1" w:rsidRDefault="00ED2EA2" w:rsidP="00ED2EA2">
            <w:pPr>
              <w:rPr>
                <w:szCs w:val="24"/>
                <w:lang w:eastAsia="lt-LT"/>
              </w:rPr>
            </w:pPr>
          </w:p>
          <w:p w14:paraId="5EAD16BE" w14:textId="77777777" w:rsidR="00ED2EA2" w:rsidRPr="002A3AA1" w:rsidRDefault="00ED2EA2" w:rsidP="00ED2EA2">
            <w:pPr>
              <w:rPr>
                <w:szCs w:val="24"/>
                <w:lang w:eastAsia="lt-LT"/>
              </w:rPr>
            </w:pPr>
          </w:p>
          <w:p w14:paraId="1F243DD3" w14:textId="77777777" w:rsidR="00ED2EA2" w:rsidRPr="002A3AA1" w:rsidRDefault="00ED2EA2" w:rsidP="00ED2EA2">
            <w:pPr>
              <w:rPr>
                <w:szCs w:val="24"/>
                <w:lang w:eastAsia="lt-LT"/>
              </w:rPr>
            </w:pPr>
          </w:p>
          <w:p w14:paraId="4C7FD97A" w14:textId="762D7107" w:rsidR="00ED2EA2" w:rsidRPr="002A3AA1" w:rsidRDefault="00ED2EA2" w:rsidP="00ED2EA2">
            <w:pPr>
              <w:rPr>
                <w:szCs w:val="24"/>
                <w:lang w:eastAsia="lt-LT"/>
              </w:rPr>
            </w:pPr>
            <w:r w:rsidRPr="002A3AA1">
              <w:rPr>
                <w:szCs w:val="24"/>
                <w:lang w:eastAsia="lt-LT"/>
              </w:rPr>
              <w:t xml:space="preserve">1.3.1 Organizuoti </w:t>
            </w:r>
          </w:p>
          <w:p w14:paraId="5FC6EBC5" w14:textId="77777777" w:rsidR="00ED2EA2" w:rsidRPr="002A3AA1" w:rsidRDefault="00ED2EA2" w:rsidP="00ED2EA2">
            <w:pPr>
              <w:rPr>
                <w:szCs w:val="24"/>
                <w:lang w:eastAsia="lt-LT"/>
              </w:rPr>
            </w:pPr>
            <w:r w:rsidRPr="002A3AA1">
              <w:rPr>
                <w:szCs w:val="24"/>
                <w:lang w:eastAsia="lt-LT"/>
              </w:rPr>
              <w:t>iki 2022-05-31 įstaigos bendruomenei mokymus tema ,,Įvairiapusis raidos sutrikimas: integracija ikimokyklinio ir priešmokyklinio ugdymo įstaigoje"</w:t>
            </w:r>
          </w:p>
          <w:p w14:paraId="6D4FC539" w14:textId="77777777" w:rsidR="00ED2EA2" w:rsidRPr="002A3AA1" w:rsidRDefault="00ED2EA2" w:rsidP="00ED2EA2">
            <w:pPr>
              <w:rPr>
                <w:szCs w:val="24"/>
                <w:lang w:eastAsia="lt-LT"/>
              </w:rPr>
            </w:pPr>
          </w:p>
          <w:p w14:paraId="284E01B0" w14:textId="77777777" w:rsidR="00ED2EA2" w:rsidRPr="002A3AA1" w:rsidRDefault="00ED2EA2" w:rsidP="00ED2EA2">
            <w:pPr>
              <w:rPr>
                <w:szCs w:val="24"/>
                <w:lang w:eastAsia="lt-LT"/>
              </w:rPr>
            </w:pPr>
          </w:p>
          <w:p w14:paraId="53A378A8" w14:textId="77777777" w:rsidR="00ED2EA2" w:rsidRPr="002A3AA1" w:rsidRDefault="00ED2EA2" w:rsidP="00ED2EA2">
            <w:pPr>
              <w:rPr>
                <w:szCs w:val="24"/>
                <w:lang w:eastAsia="lt-LT"/>
              </w:rPr>
            </w:pPr>
          </w:p>
          <w:p w14:paraId="415895F4" w14:textId="77777777" w:rsidR="00ED2EA2" w:rsidRPr="002A3AA1" w:rsidRDefault="00ED2EA2" w:rsidP="00ED2EA2">
            <w:pPr>
              <w:rPr>
                <w:szCs w:val="24"/>
                <w:lang w:eastAsia="lt-LT"/>
              </w:rPr>
            </w:pPr>
          </w:p>
          <w:p w14:paraId="7E7D9212" w14:textId="77777777" w:rsidR="00ED2EA2" w:rsidRPr="002A3AA1" w:rsidRDefault="00ED2EA2" w:rsidP="00ED2EA2">
            <w:pPr>
              <w:rPr>
                <w:szCs w:val="24"/>
                <w:lang w:eastAsia="lt-LT"/>
              </w:rPr>
            </w:pPr>
          </w:p>
          <w:p w14:paraId="3259B3FA" w14:textId="77777777" w:rsidR="00ED2EA2" w:rsidRPr="002A3AA1" w:rsidRDefault="00ED2EA2" w:rsidP="00ED2EA2">
            <w:pPr>
              <w:rPr>
                <w:szCs w:val="24"/>
                <w:lang w:eastAsia="lt-LT"/>
              </w:rPr>
            </w:pPr>
          </w:p>
          <w:p w14:paraId="365A45FA" w14:textId="77777777" w:rsidR="00ED2EA2" w:rsidRPr="002A3AA1" w:rsidRDefault="00ED2EA2" w:rsidP="00ED2EA2">
            <w:pPr>
              <w:rPr>
                <w:szCs w:val="24"/>
                <w:lang w:eastAsia="lt-LT"/>
              </w:rPr>
            </w:pPr>
          </w:p>
          <w:p w14:paraId="403B5E96" w14:textId="77777777" w:rsidR="00ED2EA2" w:rsidRPr="002A3AA1" w:rsidRDefault="00ED2EA2" w:rsidP="00ED2EA2">
            <w:pPr>
              <w:rPr>
                <w:szCs w:val="24"/>
                <w:lang w:eastAsia="lt-LT"/>
              </w:rPr>
            </w:pPr>
          </w:p>
          <w:p w14:paraId="40A8875E" w14:textId="77777777" w:rsidR="00ED2EA2" w:rsidRPr="002A3AA1" w:rsidRDefault="00ED2EA2" w:rsidP="00ED2EA2">
            <w:pPr>
              <w:rPr>
                <w:szCs w:val="24"/>
                <w:lang w:eastAsia="lt-LT"/>
              </w:rPr>
            </w:pPr>
          </w:p>
          <w:p w14:paraId="1C5E0A0D" w14:textId="77777777" w:rsidR="00ED2EA2" w:rsidRPr="002A3AA1" w:rsidRDefault="00ED2EA2" w:rsidP="00ED2EA2">
            <w:pPr>
              <w:rPr>
                <w:szCs w:val="24"/>
                <w:lang w:eastAsia="lt-LT"/>
              </w:rPr>
            </w:pPr>
          </w:p>
          <w:p w14:paraId="5EB45396" w14:textId="77777777" w:rsidR="00ED2EA2" w:rsidRPr="002A3AA1" w:rsidRDefault="00ED2EA2" w:rsidP="00ED2EA2">
            <w:pPr>
              <w:rPr>
                <w:szCs w:val="24"/>
                <w:lang w:eastAsia="lt-LT"/>
              </w:rPr>
            </w:pPr>
          </w:p>
          <w:p w14:paraId="46F78A8B" w14:textId="77777777" w:rsidR="00ED2EA2" w:rsidRPr="002A3AA1" w:rsidRDefault="00ED2EA2" w:rsidP="00ED2EA2">
            <w:pPr>
              <w:rPr>
                <w:szCs w:val="24"/>
                <w:lang w:eastAsia="lt-LT"/>
              </w:rPr>
            </w:pPr>
          </w:p>
          <w:p w14:paraId="218AC34D" w14:textId="77777777" w:rsidR="00ED2EA2" w:rsidRPr="002A3AA1" w:rsidRDefault="00ED2EA2" w:rsidP="00ED2EA2">
            <w:pPr>
              <w:rPr>
                <w:szCs w:val="24"/>
                <w:lang w:eastAsia="lt-LT"/>
              </w:rPr>
            </w:pPr>
          </w:p>
          <w:p w14:paraId="63731B6A" w14:textId="77777777" w:rsidR="00ED2EA2" w:rsidRPr="002A3AA1" w:rsidRDefault="00ED2EA2" w:rsidP="00ED2EA2">
            <w:pPr>
              <w:rPr>
                <w:szCs w:val="24"/>
                <w:lang w:eastAsia="lt-LT"/>
              </w:rPr>
            </w:pPr>
          </w:p>
          <w:p w14:paraId="7546CCAC" w14:textId="669B22C3" w:rsidR="00ED2EA2" w:rsidRPr="002A3AA1" w:rsidRDefault="00ED2EA2" w:rsidP="00ED2EA2">
            <w:pPr>
              <w:rPr>
                <w:szCs w:val="24"/>
                <w:lang w:eastAsia="lt-LT"/>
              </w:rPr>
            </w:pPr>
            <w:r w:rsidRPr="002A3AA1">
              <w:rPr>
                <w:szCs w:val="24"/>
                <w:lang w:eastAsia="lt-LT"/>
              </w:rPr>
              <w:t>Iki 2022-06-30 parengti rekomendacijas kaip ugdyti vaikus turinčius įvairiapusį raidos sutrikimą</w:t>
            </w:r>
          </w:p>
          <w:p w14:paraId="46BF2C84" w14:textId="77777777" w:rsidR="00ED2EA2" w:rsidRPr="002A3AA1" w:rsidRDefault="00ED2EA2" w:rsidP="00ED2EA2">
            <w:pPr>
              <w:rPr>
                <w:szCs w:val="24"/>
                <w:lang w:eastAsia="lt-LT"/>
              </w:rPr>
            </w:pPr>
          </w:p>
          <w:p w14:paraId="2F1B93D4" w14:textId="77777777" w:rsidR="00ED2EA2" w:rsidRPr="002A3AA1" w:rsidRDefault="00ED2EA2" w:rsidP="00ED2EA2">
            <w:pPr>
              <w:rPr>
                <w:szCs w:val="24"/>
                <w:lang w:eastAsia="lt-LT"/>
              </w:rPr>
            </w:pPr>
          </w:p>
          <w:p w14:paraId="5002F79E" w14:textId="330D7FB6" w:rsidR="00ED2EA2" w:rsidRPr="002A3AA1" w:rsidRDefault="00ED2EA2" w:rsidP="00ED2EA2">
            <w:pPr>
              <w:rPr>
                <w:szCs w:val="24"/>
                <w:lang w:eastAsia="lt-LT"/>
              </w:rPr>
            </w:pPr>
            <w:r w:rsidRPr="002A3AA1">
              <w:rPr>
                <w:szCs w:val="24"/>
                <w:lang w:eastAsia="lt-LT"/>
              </w:rPr>
              <w:t>1.3.2  Iki 2022-12-31 organizuoti konferenciją apie ypatingų vaikų ugdymą.</w:t>
            </w:r>
          </w:p>
          <w:p w14:paraId="490AE811" w14:textId="77777777" w:rsidR="00ED2EA2" w:rsidRDefault="00ED2EA2" w:rsidP="00ED2EA2">
            <w:pPr>
              <w:rPr>
                <w:szCs w:val="24"/>
                <w:lang w:eastAsia="lt-LT"/>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CE24CCE" w14:textId="77777777" w:rsidR="00ED2EA2" w:rsidRPr="002A3AA1" w:rsidRDefault="00ED2EA2" w:rsidP="00090905">
            <w:pPr>
              <w:jc w:val="both"/>
              <w:rPr>
                <w:szCs w:val="24"/>
                <w:lang w:eastAsia="lt-LT"/>
              </w:rPr>
            </w:pPr>
            <w:r w:rsidRPr="002A3AA1">
              <w:rPr>
                <w:szCs w:val="24"/>
                <w:lang w:eastAsia="lt-LT"/>
              </w:rPr>
              <w:lastRenderedPageBreak/>
              <w:t>2022-02-22,  2022-03-01  vyko mokymai pedagogams pagal mokym</w:t>
            </w:r>
            <w:r w:rsidRPr="002A3AA1">
              <w:rPr>
                <w:rFonts w:hint="eastAsia"/>
                <w:szCs w:val="24"/>
                <w:lang w:eastAsia="lt-LT"/>
              </w:rPr>
              <w:t>ų </w:t>
            </w:r>
            <w:r w:rsidRPr="002A3AA1">
              <w:rPr>
                <w:szCs w:val="24"/>
                <w:lang w:eastAsia="lt-LT"/>
              </w:rPr>
              <w:t>programą „Inovatyvus </w:t>
            </w:r>
          </w:p>
          <w:p w14:paraId="30A93D99" w14:textId="1FDD90AF" w:rsidR="00ED2EA2" w:rsidRPr="002A3AA1" w:rsidRDefault="00ED2EA2" w:rsidP="00090905">
            <w:pPr>
              <w:jc w:val="both"/>
              <w:rPr>
                <w:szCs w:val="24"/>
                <w:lang w:eastAsia="lt-LT"/>
              </w:rPr>
            </w:pPr>
            <w:r w:rsidRPr="002A3AA1">
              <w:rPr>
                <w:szCs w:val="24"/>
                <w:lang w:eastAsia="lt-LT"/>
              </w:rPr>
              <w:t>ikimokyklinis ugdymas. Kaip dirbti su ikimokyklinio ugdymo</w:t>
            </w:r>
            <w:r w:rsidR="00BE101C">
              <w:rPr>
                <w:szCs w:val="24"/>
                <w:lang w:eastAsia="lt-LT"/>
              </w:rPr>
              <w:t xml:space="preserve"> </w:t>
            </w:r>
            <w:r w:rsidRPr="002A3AA1">
              <w:rPr>
                <w:szCs w:val="24"/>
                <w:lang w:eastAsia="lt-LT"/>
              </w:rPr>
              <w:t>metodin</w:t>
            </w:r>
            <w:r w:rsidRPr="002A3AA1">
              <w:rPr>
                <w:rFonts w:hint="eastAsia"/>
                <w:szCs w:val="24"/>
                <w:lang w:eastAsia="lt-LT"/>
              </w:rPr>
              <w:t>ė</w:t>
            </w:r>
            <w:r w:rsidRPr="002A3AA1">
              <w:rPr>
                <w:szCs w:val="24"/>
                <w:lang w:eastAsia="lt-LT"/>
              </w:rPr>
              <w:t>s medžiagos priemoni</w:t>
            </w:r>
            <w:r w:rsidRPr="002A3AA1">
              <w:rPr>
                <w:rFonts w:hint="eastAsia"/>
                <w:szCs w:val="24"/>
                <w:lang w:eastAsia="lt-LT"/>
              </w:rPr>
              <w:t>ų</w:t>
            </w:r>
            <w:r w:rsidRPr="002A3AA1">
              <w:rPr>
                <w:szCs w:val="24"/>
                <w:lang w:eastAsia="lt-LT"/>
              </w:rPr>
              <w:t xml:space="preserve"> rinkiniais?“. Mokymuose dalyvavo 97 proc. pedagogų.</w:t>
            </w:r>
          </w:p>
          <w:p w14:paraId="67ACEA5A" w14:textId="77777777" w:rsidR="00ED2EA2" w:rsidRPr="002A3AA1" w:rsidRDefault="00ED2EA2" w:rsidP="00090905">
            <w:pPr>
              <w:jc w:val="both"/>
              <w:rPr>
                <w:szCs w:val="24"/>
                <w:lang w:eastAsia="lt-LT"/>
              </w:rPr>
            </w:pPr>
          </w:p>
          <w:p w14:paraId="6FA75B61" w14:textId="77777777" w:rsidR="00ED2EA2" w:rsidRPr="002A3AA1" w:rsidRDefault="00ED2EA2" w:rsidP="00090905">
            <w:pPr>
              <w:jc w:val="both"/>
              <w:rPr>
                <w:szCs w:val="24"/>
                <w:lang w:eastAsia="lt-LT"/>
              </w:rPr>
            </w:pPr>
          </w:p>
          <w:p w14:paraId="20AD1A42" w14:textId="77777777" w:rsidR="000663A4" w:rsidRDefault="000663A4" w:rsidP="00090905">
            <w:pPr>
              <w:jc w:val="both"/>
              <w:rPr>
                <w:szCs w:val="24"/>
                <w:lang w:eastAsia="lt-LT"/>
              </w:rPr>
            </w:pPr>
          </w:p>
          <w:p w14:paraId="26AD5AC1" w14:textId="77777777" w:rsidR="000663A4" w:rsidRDefault="000663A4" w:rsidP="00090905">
            <w:pPr>
              <w:jc w:val="both"/>
              <w:rPr>
                <w:szCs w:val="24"/>
                <w:lang w:eastAsia="lt-LT"/>
              </w:rPr>
            </w:pPr>
          </w:p>
          <w:p w14:paraId="29DC57D3" w14:textId="77777777" w:rsidR="000663A4" w:rsidRDefault="000663A4" w:rsidP="00090905">
            <w:pPr>
              <w:jc w:val="both"/>
              <w:rPr>
                <w:szCs w:val="24"/>
                <w:lang w:eastAsia="lt-LT"/>
              </w:rPr>
            </w:pPr>
          </w:p>
          <w:p w14:paraId="0760F9CD" w14:textId="77777777" w:rsidR="000663A4" w:rsidRDefault="000663A4" w:rsidP="00090905">
            <w:pPr>
              <w:jc w:val="both"/>
              <w:rPr>
                <w:szCs w:val="24"/>
                <w:lang w:eastAsia="lt-LT"/>
              </w:rPr>
            </w:pPr>
          </w:p>
          <w:p w14:paraId="18699E14" w14:textId="77777777" w:rsidR="000663A4" w:rsidRDefault="000663A4" w:rsidP="00090905">
            <w:pPr>
              <w:jc w:val="both"/>
              <w:rPr>
                <w:szCs w:val="24"/>
                <w:lang w:eastAsia="lt-LT"/>
              </w:rPr>
            </w:pPr>
          </w:p>
          <w:p w14:paraId="6626CC6A" w14:textId="2E5BF242" w:rsidR="00ED2EA2" w:rsidRPr="002A3AA1" w:rsidRDefault="00ED2EA2" w:rsidP="00090905">
            <w:pPr>
              <w:jc w:val="both"/>
              <w:rPr>
                <w:szCs w:val="24"/>
                <w:lang w:eastAsia="lt-LT"/>
              </w:rPr>
            </w:pPr>
            <w:r w:rsidRPr="002A3AA1">
              <w:rPr>
                <w:szCs w:val="24"/>
                <w:lang w:eastAsia="lt-LT"/>
              </w:rPr>
              <w:t>Nuo 2022-03-21 pedagogai kartą į savaitę pasibandymui integravo po vieną veiklą/idėją iš metodinių priemonių rinkinių į ugdymo turinį.  2022-05-04 pedagogų posėdžio metu buvo aptariami pravestų veiklų rezultatai, kas pasiteisino, su kokiais iššūkiais buvo susidurta, kaip veiklos metu buvo įsitraukę vaikai, kokias pasiekimų sritis ugdėsi ir kt. Apibendrinus pravestas veiklas, pedagogai priėjo išvadą, kad metodiniuose priemonių rinkiniuose pateiktos veiklos yra inovatyvios, įdomios, turinčios didelę ugdomąją vertę. Posėdžio metu nuspręsta, kad visos grupės  nuo rugsėjo mėnesio į ugdymo turinį integruos ne mažiau negu 40 proc. metodinių priemonių rinkinių veiklų.</w:t>
            </w:r>
          </w:p>
          <w:p w14:paraId="797CE8C1" w14:textId="77777777" w:rsidR="00ED2EA2" w:rsidRPr="002A3AA1" w:rsidRDefault="00ED2EA2" w:rsidP="00090905">
            <w:pPr>
              <w:jc w:val="both"/>
              <w:rPr>
                <w:szCs w:val="24"/>
                <w:lang w:eastAsia="lt-LT"/>
              </w:rPr>
            </w:pPr>
          </w:p>
          <w:p w14:paraId="4BDBD72F" w14:textId="77777777" w:rsidR="000663A4" w:rsidRDefault="000663A4" w:rsidP="00090905">
            <w:pPr>
              <w:jc w:val="both"/>
              <w:rPr>
                <w:szCs w:val="24"/>
                <w:lang w:eastAsia="lt-LT"/>
              </w:rPr>
            </w:pPr>
          </w:p>
          <w:p w14:paraId="47FA23AE" w14:textId="21101AB7" w:rsidR="00ED2EA2" w:rsidRDefault="00ED2EA2" w:rsidP="00090905">
            <w:pPr>
              <w:jc w:val="both"/>
              <w:rPr>
                <w:szCs w:val="24"/>
                <w:lang w:eastAsia="lt-LT"/>
              </w:rPr>
            </w:pPr>
            <w:r w:rsidRPr="002A3AA1">
              <w:rPr>
                <w:szCs w:val="24"/>
                <w:lang w:eastAsia="lt-LT"/>
              </w:rPr>
              <w:lastRenderedPageBreak/>
              <w:t xml:space="preserve">Priešmokyklinio ugdymo pedagogai vasaros metu susipažino bei išstudijavo  atnaujintą priešmokyklinio ugdymo programą. Peržiūrėjo  NŠA informacinius video pranešimus. </w:t>
            </w:r>
            <w:r w:rsidR="00BE101C">
              <w:rPr>
                <w:szCs w:val="24"/>
                <w:lang w:eastAsia="lt-LT"/>
              </w:rPr>
              <w:t>2022-08-24 dalyvavo konferencijoje ,,</w:t>
            </w:r>
            <w:r w:rsidR="00BE101C" w:rsidRPr="00BE101C">
              <w:rPr>
                <w:szCs w:val="24"/>
                <w:lang w:eastAsia="lt-LT"/>
              </w:rPr>
              <w:t xml:space="preserve">Priešmokyklinio ugdymo turinio įgyvendinimo galimybės: kaip dirbsime?“ </w:t>
            </w:r>
            <w:r w:rsidR="00BE101C">
              <w:rPr>
                <w:szCs w:val="24"/>
                <w:lang w:eastAsia="lt-LT"/>
              </w:rPr>
              <w:t xml:space="preserve"> </w:t>
            </w:r>
          </w:p>
          <w:p w14:paraId="6237B5E2" w14:textId="50959FF6" w:rsidR="00ED2EA2" w:rsidRPr="002A3AA1" w:rsidRDefault="00ED2EA2" w:rsidP="00090905">
            <w:pPr>
              <w:jc w:val="both"/>
              <w:rPr>
                <w:szCs w:val="24"/>
                <w:lang w:eastAsia="lt-LT"/>
              </w:rPr>
            </w:pPr>
            <w:r w:rsidRPr="002A3AA1">
              <w:rPr>
                <w:szCs w:val="24"/>
                <w:lang w:eastAsia="lt-LT"/>
              </w:rPr>
              <w:t>Nuo 2022-09-01 visi priešmokyklinio ugdymo pedagogai plan</w:t>
            </w:r>
            <w:r w:rsidR="000663A4">
              <w:rPr>
                <w:szCs w:val="24"/>
                <w:lang w:eastAsia="lt-LT"/>
              </w:rPr>
              <w:t>avo</w:t>
            </w:r>
            <w:r w:rsidRPr="002A3AA1">
              <w:rPr>
                <w:szCs w:val="24"/>
                <w:lang w:eastAsia="lt-LT"/>
              </w:rPr>
              <w:t xml:space="preserve"> ugdymo turinį </w:t>
            </w:r>
            <w:r w:rsidRPr="002A3AA1">
              <w:rPr>
                <w:rFonts w:eastAsia="Calibri"/>
                <w:szCs w:val="24"/>
                <w:shd w:val="clear" w:color="auto" w:fill="FFFFFF"/>
              </w:rPr>
              <w:t xml:space="preserve">vadovaujantis atnaujintomis rekomendacijomis, kur  žinios </w:t>
            </w:r>
            <w:r w:rsidRPr="002A3AA1">
              <w:rPr>
                <w:rFonts w:eastAsia="Calibri" w:hint="eastAsia"/>
                <w:szCs w:val="24"/>
                <w:shd w:val="clear" w:color="auto" w:fill="FFFFFF"/>
              </w:rPr>
              <w:t>į</w:t>
            </w:r>
            <w:r w:rsidRPr="002A3AA1">
              <w:rPr>
                <w:rFonts w:eastAsia="Calibri"/>
                <w:szCs w:val="24"/>
                <w:shd w:val="clear" w:color="auto" w:fill="FFFFFF"/>
              </w:rPr>
              <w:t>gyjamos integraliai, ugdant visas vaik</w:t>
            </w:r>
            <w:r w:rsidRPr="002A3AA1">
              <w:rPr>
                <w:rFonts w:eastAsia="Calibri" w:hint="eastAsia"/>
                <w:szCs w:val="24"/>
                <w:shd w:val="clear" w:color="auto" w:fill="FFFFFF"/>
              </w:rPr>
              <w:t>ų</w:t>
            </w:r>
            <w:r w:rsidRPr="002A3AA1">
              <w:rPr>
                <w:rFonts w:eastAsia="Calibri"/>
                <w:szCs w:val="24"/>
                <w:shd w:val="clear" w:color="auto" w:fill="FFFFFF"/>
              </w:rPr>
              <w:t xml:space="preserve"> kompetencijas visose veiklose, kuriose vaikas dalyvauja, siekiant užtikrinti vis</w:t>
            </w:r>
            <w:r w:rsidRPr="002A3AA1">
              <w:rPr>
                <w:rFonts w:eastAsia="Calibri" w:hint="eastAsia"/>
                <w:szCs w:val="24"/>
                <w:shd w:val="clear" w:color="auto" w:fill="FFFFFF"/>
              </w:rPr>
              <w:t>ų</w:t>
            </w:r>
            <w:r w:rsidRPr="002A3AA1">
              <w:rPr>
                <w:rFonts w:eastAsia="Calibri"/>
                <w:szCs w:val="24"/>
                <w:shd w:val="clear" w:color="auto" w:fill="FFFFFF"/>
              </w:rPr>
              <w:t xml:space="preserve"> kompetencij</w:t>
            </w:r>
            <w:r w:rsidRPr="002A3AA1">
              <w:rPr>
                <w:rFonts w:eastAsia="Calibri" w:hint="eastAsia"/>
                <w:szCs w:val="24"/>
                <w:shd w:val="clear" w:color="auto" w:fill="FFFFFF"/>
              </w:rPr>
              <w:t>ų</w:t>
            </w:r>
            <w:r w:rsidRPr="002A3AA1">
              <w:rPr>
                <w:rFonts w:eastAsia="Calibri"/>
                <w:szCs w:val="24"/>
                <w:shd w:val="clear" w:color="auto" w:fill="FFFFFF"/>
              </w:rPr>
              <w:t xml:space="preserve"> ugdymo pusiausvyr</w:t>
            </w:r>
            <w:r w:rsidRPr="002A3AA1">
              <w:rPr>
                <w:rFonts w:eastAsia="Calibri" w:hint="eastAsia"/>
                <w:szCs w:val="24"/>
                <w:shd w:val="clear" w:color="auto" w:fill="FFFFFF"/>
              </w:rPr>
              <w:t>ą</w:t>
            </w:r>
            <w:r w:rsidRPr="002A3AA1">
              <w:rPr>
                <w:rFonts w:eastAsia="Calibri"/>
                <w:szCs w:val="24"/>
                <w:shd w:val="clear" w:color="auto" w:fill="FFFFFF"/>
              </w:rPr>
              <w:t xml:space="preserve"> ir derm</w:t>
            </w:r>
            <w:r w:rsidRPr="002A3AA1">
              <w:rPr>
                <w:rFonts w:eastAsia="Calibri" w:hint="eastAsia"/>
                <w:szCs w:val="24"/>
                <w:shd w:val="clear" w:color="auto" w:fill="FFFFFF"/>
              </w:rPr>
              <w:t>ę</w:t>
            </w:r>
            <w:r w:rsidRPr="002A3AA1">
              <w:rPr>
                <w:rFonts w:eastAsia="Calibri"/>
                <w:szCs w:val="24"/>
                <w:shd w:val="clear" w:color="auto" w:fill="FFFFFF"/>
              </w:rPr>
              <w:t>.​</w:t>
            </w:r>
          </w:p>
          <w:p w14:paraId="3DFC68F5" w14:textId="77777777" w:rsidR="000663A4" w:rsidRDefault="000663A4" w:rsidP="00090905">
            <w:pPr>
              <w:jc w:val="both"/>
              <w:rPr>
                <w:szCs w:val="24"/>
                <w:lang w:eastAsia="lt-LT"/>
              </w:rPr>
            </w:pPr>
          </w:p>
          <w:p w14:paraId="70708B93" w14:textId="77777777" w:rsidR="000663A4" w:rsidRDefault="000663A4" w:rsidP="00090905">
            <w:pPr>
              <w:jc w:val="both"/>
              <w:rPr>
                <w:szCs w:val="24"/>
                <w:lang w:eastAsia="lt-LT"/>
              </w:rPr>
            </w:pPr>
          </w:p>
          <w:p w14:paraId="7C984246" w14:textId="2C7C3292" w:rsidR="00ED2EA2" w:rsidRPr="002A3AA1" w:rsidRDefault="00ED2EA2" w:rsidP="00090905">
            <w:pPr>
              <w:jc w:val="both"/>
              <w:rPr>
                <w:szCs w:val="24"/>
                <w:lang w:eastAsia="lt-LT"/>
              </w:rPr>
            </w:pPr>
            <w:r w:rsidRPr="002A3AA1">
              <w:rPr>
                <w:szCs w:val="24"/>
                <w:lang w:eastAsia="lt-LT"/>
              </w:rPr>
              <w:t>2022-02-09 sudaryta sutartis su VŠ</w:t>
            </w:r>
            <w:r w:rsidRPr="002A3AA1">
              <w:rPr>
                <w:rFonts w:hint="eastAsia"/>
                <w:szCs w:val="24"/>
                <w:lang w:eastAsia="lt-LT"/>
              </w:rPr>
              <w:t>Į</w:t>
            </w:r>
            <w:r w:rsidRPr="002A3AA1">
              <w:rPr>
                <w:szCs w:val="24"/>
                <w:lang w:eastAsia="lt-LT"/>
              </w:rPr>
              <w:t xml:space="preserve"> „Gyvenimo Universitetas LT“ bei įsigyta  VIP narystė platformoje pedagogas lt.</w:t>
            </w:r>
            <w:r>
              <w:rPr>
                <w:szCs w:val="24"/>
                <w:lang w:eastAsia="lt-LT"/>
              </w:rPr>
              <w:t xml:space="preserve"> </w:t>
            </w:r>
            <w:r w:rsidRPr="002A3AA1">
              <w:rPr>
                <w:szCs w:val="24"/>
                <w:lang w:eastAsia="lt-LT"/>
              </w:rPr>
              <w:t xml:space="preserve">Kiekvienas pedagogas į mėnesį išklausė ne mažiau negu 1 seminarą. Šiuo metu kiekvienas pedagogas yra išklausęs ne mažiau negu 7 seminarus. </w:t>
            </w:r>
          </w:p>
          <w:p w14:paraId="7833692B" w14:textId="77777777" w:rsidR="00ED2EA2" w:rsidRPr="002A3AA1" w:rsidRDefault="00ED2EA2" w:rsidP="00090905">
            <w:pPr>
              <w:jc w:val="both"/>
              <w:rPr>
                <w:szCs w:val="24"/>
                <w:lang w:eastAsia="lt-LT"/>
              </w:rPr>
            </w:pPr>
          </w:p>
          <w:p w14:paraId="7E5DFFFC" w14:textId="16873007" w:rsidR="00ED2EA2" w:rsidRPr="002A3AA1" w:rsidRDefault="00A57ED3" w:rsidP="00090905">
            <w:pPr>
              <w:jc w:val="both"/>
              <w:rPr>
                <w:szCs w:val="24"/>
                <w:lang w:eastAsia="lt-LT"/>
              </w:rPr>
            </w:pPr>
            <w:r>
              <w:rPr>
                <w:szCs w:val="24"/>
                <w:lang w:eastAsia="lt-LT"/>
              </w:rPr>
              <w:t>P</w:t>
            </w:r>
            <w:r w:rsidR="00ED2EA2" w:rsidRPr="002A3AA1">
              <w:rPr>
                <w:szCs w:val="24"/>
                <w:lang w:eastAsia="lt-LT"/>
              </w:rPr>
              <w:t xml:space="preserve">ravestos ir stebėtos  atviros </w:t>
            </w:r>
            <w:r>
              <w:rPr>
                <w:szCs w:val="24"/>
                <w:lang w:eastAsia="lt-LT"/>
              </w:rPr>
              <w:t xml:space="preserve">12 </w:t>
            </w:r>
            <w:r w:rsidR="00ED2EA2" w:rsidRPr="002A3AA1">
              <w:rPr>
                <w:szCs w:val="24"/>
                <w:lang w:eastAsia="lt-LT"/>
              </w:rPr>
              <w:t>veiklos</w:t>
            </w:r>
            <w:r>
              <w:rPr>
                <w:szCs w:val="24"/>
                <w:lang w:eastAsia="lt-LT"/>
              </w:rPr>
              <w:t>:</w:t>
            </w:r>
          </w:p>
          <w:p w14:paraId="77325E47" w14:textId="77777777" w:rsidR="00ED2EA2" w:rsidRPr="002A3AA1" w:rsidRDefault="00ED2EA2" w:rsidP="00090905">
            <w:pPr>
              <w:jc w:val="both"/>
              <w:rPr>
                <w:szCs w:val="24"/>
                <w:lang w:eastAsia="lt-LT"/>
              </w:rPr>
            </w:pPr>
            <w:r w:rsidRPr="002A3AA1">
              <w:rPr>
                <w:szCs w:val="24"/>
                <w:lang w:eastAsia="lt-LT"/>
              </w:rPr>
              <w:t>2022-03-10 ,,Netradicinis kovo 11- osios minėjimas“</w:t>
            </w:r>
          </w:p>
          <w:p w14:paraId="6257D42F" w14:textId="77777777" w:rsidR="00ED2EA2" w:rsidRPr="002A3AA1" w:rsidRDefault="00ED2EA2" w:rsidP="00090905">
            <w:pPr>
              <w:jc w:val="both"/>
              <w:rPr>
                <w:szCs w:val="24"/>
                <w:lang w:eastAsia="lt-LT"/>
              </w:rPr>
            </w:pPr>
            <w:r w:rsidRPr="002A3AA1">
              <w:rPr>
                <w:szCs w:val="24"/>
                <w:lang w:eastAsia="lt-LT"/>
              </w:rPr>
              <w:t>2022-03-21 ,,Be vandens nebus gyvybės“</w:t>
            </w:r>
          </w:p>
          <w:p w14:paraId="5E73FBCB" w14:textId="77777777" w:rsidR="00ED2EA2" w:rsidRPr="002A3AA1" w:rsidRDefault="00ED2EA2" w:rsidP="00090905">
            <w:pPr>
              <w:jc w:val="both"/>
              <w:rPr>
                <w:szCs w:val="24"/>
                <w:lang w:eastAsia="lt-LT"/>
              </w:rPr>
            </w:pPr>
            <w:r w:rsidRPr="002A3AA1">
              <w:rPr>
                <w:szCs w:val="24"/>
                <w:lang w:eastAsia="lt-LT"/>
              </w:rPr>
              <w:t>2022-04-04 ,,Pasaulinė paukščių diena“</w:t>
            </w:r>
          </w:p>
          <w:p w14:paraId="228F8A17" w14:textId="77777777" w:rsidR="00ED2EA2" w:rsidRPr="002A3AA1" w:rsidRDefault="00ED2EA2" w:rsidP="00090905">
            <w:pPr>
              <w:jc w:val="both"/>
              <w:rPr>
                <w:szCs w:val="24"/>
                <w:lang w:eastAsia="en-GB"/>
              </w:rPr>
            </w:pPr>
            <w:r w:rsidRPr="002A3AA1">
              <w:rPr>
                <w:szCs w:val="24"/>
                <w:lang w:eastAsia="lt-LT"/>
              </w:rPr>
              <w:t>2022-04-13 ,,</w:t>
            </w:r>
            <w:r w:rsidRPr="002A3AA1">
              <w:rPr>
                <w:szCs w:val="24"/>
                <w:lang w:eastAsia="en-GB"/>
              </w:rPr>
              <w:t>Atvira meninė veikla „Mes – žaisliukai“”</w:t>
            </w:r>
          </w:p>
          <w:p w14:paraId="77B16B0B" w14:textId="77777777" w:rsidR="00ED2EA2" w:rsidRPr="002A3AA1" w:rsidRDefault="00ED2EA2" w:rsidP="00090905">
            <w:pPr>
              <w:jc w:val="both"/>
              <w:rPr>
                <w:szCs w:val="24"/>
                <w:lang w:eastAsia="en-GB"/>
              </w:rPr>
            </w:pPr>
            <w:r w:rsidRPr="002A3AA1">
              <w:rPr>
                <w:szCs w:val="24"/>
                <w:lang w:eastAsia="en-GB"/>
              </w:rPr>
              <w:t>2022-04-14 ,,Įdomusis kosmoso pasaulis”</w:t>
            </w:r>
          </w:p>
          <w:p w14:paraId="6C648B44" w14:textId="7CDF4730" w:rsidR="00ED2EA2" w:rsidRPr="002A3AA1" w:rsidRDefault="00ED2EA2" w:rsidP="00090905">
            <w:pPr>
              <w:jc w:val="both"/>
              <w:rPr>
                <w:szCs w:val="24"/>
                <w:lang w:eastAsia="lt-LT"/>
              </w:rPr>
            </w:pPr>
            <w:r w:rsidRPr="002A3AA1">
              <w:rPr>
                <w:szCs w:val="24"/>
                <w:lang w:eastAsia="lt-LT"/>
              </w:rPr>
              <w:t>2022-05-17 ,,Vejuosi laumės juostą“</w:t>
            </w:r>
            <w:r w:rsidR="00A57ED3">
              <w:rPr>
                <w:szCs w:val="24"/>
                <w:lang w:eastAsia="lt-LT"/>
              </w:rPr>
              <w:t xml:space="preserve"> ir kt.</w:t>
            </w:r>
          </w:p>
          <w:p w14:paraId="683F9CB9" w14:textId="77777777" w:rsidR="00ED2EA2" w:rsidRPr="002A3AA1" w:rsidRDefault="00ED2EA2" w:rsidP="00090905">
            <w:pPr>
              <w:jc w:val="both"/>
              <w:rPr>
                <w:szCs w:val="24"/>
                <w:lang w:eastAsia="lt-LT"/>
              </w:rPr>
            </w:pPr>
            <w:r w:rsidRPr="002A3AA1">
              <w:rPr>
                <w:szCs w:val="24"/>
                <w:lang w:eastAsia="lt-LT"/>
              </w:rPr>
              <w:t xml:space="preserve">2022-05-24  pedagogų posėdžio metu  aptartos veiklos bei pateiktos rekomendacijos ir </w:t>
            </w:r>
            <w:r w:rsidRPr="002A3AA1">
              <w:rPr>
                <w:szCs w:val="24"/>
                <w:lang w:eastAsia="lt-LT"/>
              </w:rPr>
              <w:lastRenderedPageBreak/>
              <w:t>pasiūlymai ugdymo veiklos tobulinimui.</w:t>
            </w:r>
          </w:p>
          <w:p w14:paraId="73C6F763" w14:textId="4AA317E1" w:rsidR="000663A4" w:rsidRDefault="000663A4" w:rsidP="00090905">
            <w:pPr>
              <w:jc w:val="both"/>
              <w:rPr>
                <w:szCs w:val="24"/>
                <w:lang w:eastAsia="lt-LT"/>
              </w:rPr>
            </w:pPr>
          </w:p>
          <w:p w14:paraId="6DD8024E" w14:textId="12DD55F0" w:rsidR="00EA517F" w:rsidRDefault="00EA517F" w:rsidP="00090905">
            <w:pPr>
              <w:jc w:val="both"/>
              <w:rPr>
                <w:szCs w:val="24"/>
                <w:lang w:eastAsia="lt-LT"/>
              </w:rPr>
            </w:pPr>
          </w:p>
          <w:p w14:paraId="1F072144" w14:textId="3D3D4D30" w:rsidR="00ED2EA2" w:rsidRPr="002A3AA1" w:rsidRDefault="00ED2EA2" w:rsidP="00090905">
            <w:pPr>
              <w:jc w:val="both"/>
              <w:rPr>
                <w:szCs w:val="24"/>
                <w:lang w:eastAsia="lt-LT"/>
              </w:rPr>
            </w:pPr>
            <w:r w:rsidRPr="002A3AA1">
              <w:rPr>
                <w:szCs w:val="24"/>
                <w:lang w:eastAsia="lt-LT"/>
              </w:rPr>
              <w:t>Organizuotas paskaitų ciklas ne tik Vilniaus l/d ,,Saulėtekis“ bendruomenei, bet ir visoms Naujosios Vilnios metodinio ratelio ,,Vilnis“ įstaigoms:</w:t>
            </w:r>
          </w:p>
          <w:p w14:paraId="6F93F495" w14:textId="77777777" w:rsidR="00ED2EA2" w:rsidRPr="002A3AA1" w:rsidRDefault="00ED2EA2" w:rsidP="00090905">
            <w:pPr>
              <w:jc w:val="both"/>
              <w:rPr>
                <w:szCs w:val="24"/>
                <w:lang w:eastAsia="lt-LT"/>
              </w:rPr>
            </w:pPr>
            <w:r w:rsidRPr="002A3AA1">
              <w:rPr>
                <w:szCs w:val="24"/>
                <w:lang w:eastAsia="lt-LT"/>
              </w:rPr>
              <w:t>1. Balandžio 14 d.. 13 val.</w:t>
            </w:r>
          </w:p>
          <w:p w14:paraId="1A1AF1E4" w14:textId="77777777" w:rsidR="00ED2EA2" w:rsidRPr="002A3AA1" w:rsidRDefault="00ED2EA2" w:rsidP="00090905">
            <w:pPr>
              <w:jc w:val="both"/>
              <w:rPr>
                <w:szCs w:val="24"/>
                <w:lang w:eastAsia="lt-LT"/>
              </w:rPr>
            </w:pPr>
            <w:r w:rsidRPr="002A3AA1">
              <w:rPr>
                <w:szCs w:val="24"/>
                <w:lang w:eastAsia="lt-LT"/>
              </w:rPr>
              <w:t>“Kair</w:t>
            </w:r>
            <w:r w:rsidRPr="002A3AA1">
              <w:rPr>
                <w:rFonts w:hint="eastAsia"/>
                <w:szCs w:val="24"/>
                <w:lang w:eastAsia="lt-LT"/>
              </w:rPr>
              <w:t>ė</w:t>
            </w:r>
            <w:r w:rsidRPr="002A3AA1">
              <w:rPr>
                <w:szCs w:val="24"/>
                <w:lang w:eastAsia="lt-LT"/>
              </w:rPr>
              <w:t xml:space="preserve"> - dešin</w:t>
            </w:r>
            <w:r w:rsidRPr="002A3AA1">
              <w:rPr>
                <w:rFonts w:hint="eastAsia"/>
                <w:szCs w:val="24"/>
                <w:lang w:eastAsia="lt-LT"/>
              </w:rPr>
              <w:t>ė</w:t>
            </w:r>
            <w:r w:rsidRPr="002A3AA1">
              <w:rPr>
                <w:szCs w:val="24"/>
                <w:lang w:eastAsia="lt-LT"/>
              </w:rPr>
              <w:t xml:space="preserve"> ranka. Kairiaranki</w:t>
            </w:r>
            <w:r w:rsidRPr="002A3AA1">
              <w:rPr>
                <w:rFonts w:hint="eastAsia"/>
                <w:szCs w:val="24"/>
                <w:lang w:eastAsia="lt-LT"/>
              </w:rPr>
              <w:t>ų</w:t>
            </w:r>
            <w:r w:rsidRPr="002A3AA1">
              <w:rPr>
                <w:szCs w:val="24"/>
                <w:lang w:eastAsia="lt-LT"/>
              </w:rPr>
              <w:t xml:space="preserve"> mokymas rašyti”. </w:t>
            </w:r>
          </w:p>
          <w:p w14:paraId="16BE71C0" w14:textId="303CAD12" w:rsidR="00ED2EA2" w:rsidRPr="002A3AA1" w:rsidRDefault="00ED2EA2" w:rsidP="00090905">
            <w:pPr>
              <w:jc w:val="both"/>
              <w:rPr>
                <w:szCs w:val="24"/>
                <w:lang w:eastAsia="lt-LT"/>
              </w:rPr>
            </w:pPr>
            <w:r w:rsidRPr="002A3AA1">
              <w:rPr>
                <w:szCs w:val="24"/>
                <w:lang w:eastAsia="lt-LT"/>
              </w:rPr>
              <w:t>2. Balandžio 28 d., 13 val. „Žvelgiu per aplyt</w:t>
            </w:r>
            <w:r w:rsidRPr="002A3AA1">
              <w:rPr>
                <w:rFonts w:hint="eastAsia"/>
                <w:szCs w:val="24"/>
                <w:lang w:eastAsia="lt-LT"/>
              </w:rPr>
              <w:t>ą</w:t>
            </w:r>
            <w:r w:rsidRPr="002A3AA1">
              <w:rPr>
                <w:szCs w:val="24"/>
                <w:lang w:eastAsia="lt-LT"/>
              </w:rPr>
              <w:t xml:space="preserve"> lango stikl</w:t>
            </w:r>
            <w:r w:rsidRPr="002A3AA1">
              <w:rPr>
                <w:rFonts w:hint="eastAsia"/>
                <w:szCs w:val="24"/>
                <w:lang w:eastAsia="lt-LT"/>
              </w:rPr>
              <w:t>ą“</w:t>
            </w:r>
            <w:r w:rsidRPr="002A3AA1">
              <w:rPr>
                <w:szCs w:val="24"/>
                <w:lang w:eastAsia="lt-LT"/>
              </w:rPr>
              <w:t>. Tikslas – suteikti daugiau žini</w:t>
            </w:r>
            <w:r w:rsidRPr="002A3AA1">
              <w:rPr>
                <w:rFonts w:hint="eastAsia"/>
                <w:szCs w:val="24"/>
                <w:lang w:eastAsia="lt-LT"/>
              </w:rPr>
              <w:t>ų</w:t>
            </w:r>
            <w:r w:rsidRPr="002A3AA1">
              <w:rPr>
                <w:szCs w:val="24"/>
                <w:lang w:eastAsia="lt-LT"/>
              </w:rPr>
              <w:t xml:space="preserve"> apie vaik</w:t>
            </w:r>
            <w:r w:rsidRPr="002A3AA1">
              <w:rPr>
                <w:rFonts w:hint="eastAsia"/>
                <w:szCs w:val="24"/>
                <w:lang w:eastAsia="lt-LT"/>
              </w:rPr>
              <w:t>ų</w:t>
            </w:r>
            <w:r w:rsidRPr="002A3AA1">
              <w:rPr>
                <w:szCs w:val="24"/>
                <w:lang w:eastAsia="lt-LT"/>
              </w:rPr>
              <w:t>, turin</w:t>
            </w:r>
            <w:r w:rsidRPr="002A3AA1">
              <w:rPr>
                <w:rFonts w:hint="eastAsia"/>
                <w:szCs w:val="24"/>
                <w:lang w:eastAsia="lt-LT"/>
              </w:rPr>
              <w:t>č</w:t>
            </w:r>
            <w:r w:rsidRPr="002A3AA1">
              <w:rPr>
                <w:szCs w:val="24"/>
                <w:lang w:eastAsia="lt-LT"/>
              </w:rPr>
              <w:t>i</w:t>
            </w:r>
            <w:r w:rsidRPr="002A3AA1">
              <w:rPr>
                <w:rFonts w:hint="eastAsia"/>
                <w:szCs w:val="24"/>
                <w:lang w:eastAsia="lt-LT"/>
              </w:rPr>
              <w:t>ų</w:t>
            </w:r>
            <w:r w:rsidRPr="002A3AA1">
              <w:rPr>
                <w:szCs w:val="24"/>
                <w:lang w:eastAsia="lt-LT"/>
              </w:rPr>
              <w:t xml:space="preserve"> </w:t>
            </w:r>
            <w:r w:rsidRPr="002A3AA1">
              <w:rPr>
                <w:rFonts w:hint="eastAsia"/>
                <w:szCs w:val="24"/>
                <w:lang w:eastAsia="lt-LT"/>
              </w:rPr>
              <w:t>į</w:t>
            </w:r>
            <w:r w:rsidRPr="002A3AA1">
              <w:rPr>
                <w:szCs w:val="24"/>
                <w:lang w:eastAsia="lt-LT"/>
              </w:rPr>
              <w:t>vairiapus</w:t>
            </w:r>
            <w:r w:rsidRPr="002A3AA1">
              <w:rPr>
                <w:rFonts w:hint="eastAsia"/>
                <w:szCs w:val="24"/>
                <w:lang w:eastAsia="lt-LT"/>
              </w:rPr>
              <w:t>į</w:t>
            </w:r>
            <w:r w:rsidRPr="002A3AA1">
              <w:rPr>
                <w:szCs w:val="24"/>
                <w:lang w:eastAsia="lt-LT"/>
              </w:rPr>
              <w:t xml:space="preserve"> raidos sutrikim</w:t>
            </w:r>
            <w:r w:rsidRPr="002A3AA1">
              <w:rPr>
                <w:rFonts w:hint="eastAsia"/>
                <w:szCs w:val="24"/>
                <w:lang w:eastAsia="lt-LT"/>
              </w:rPr>
              <w:t>ą</w:t>
            </w:r>
            <w:r w:rsidR="00090905">
              <w:rPr>
                <w:szCs w:val="24"/>
                <w:lang w:eastAsia="lt-LT"/>
              </w:rPr>
              <w:t>,</w:t>
            </w:r>
            <w:r w:rsidRPr="002A3AA1">
              <w:rPr>
                <w:szCs w:val="24"/>
                <w:lang w:eastAsia="lt-LT"/>
              </w:rPr>
              <w:t xml:space="preserve"> ugdym</w:t>
            </w:r>
            <w:r w:rsidRPr="002A3AA1">
              <w:rPr>
                <w:rFonts w:hint="eastAsia"/>
                <w:szCs w:val="24"/>
                <w:lang w:eastAsia="lt-LT"/>
              </w:rPr>
              <w:t>ą</w:t>
            </w:r>
            <w:r w:rsidRPr="002A3AA1">
              <w:rPr>
                <w:szCs w:val="24"/>
                <w:lang w:eastAsia="lt-LT"/>
              </w:rPr>
              <w:t xml:space="preserve"> bei pateikti rekomendacijas kaip pad</w:t>
            </w:r>
            <w:r w:rsidRPr="002A3AA1">
              <w:rPr>
                <w:rFonts w:hint="eastAsia"/>
                <w:szCs w:val="24"/>
                <w:lang w:eastAsia="lt-LT"/>
              </w:rPr>
              <w:t>ė</w:t>
            </w:r>
            <w:r w:rsidRPr="002A3AA1">
              <w:rPr>
                <w:szCs w:val="24"/>
                <w:lang w:eastAsia="lt-LT"/>
              </w:rPr>
              <w:t xml:space="preserve">ti lavinti autistiškus vaikus. </w:t>
            </w:r>
          </w:p>
          <w:p w14:paraId="7694965E" w14:textId="6E6E79DF" w:rsidR="00FD7557" w:rsidRDefault="00ED2EA2" w:rsidP="00090905">
            <w:pPr>
              <w:jc w:val="both"/>
              <w:rPr>
                <w:szCs w:val="24"/>
                <w:lang w:eastAsia="lt-LT"/>
              </w:rPr>
            </w:pPr>
            <w:r w:rsidRPr="002A3AA1">
              <w:rPr>
                <w:szCs w:val="24"/>
                <w:lang w:eastAsia="lt-LT"/>
              </w:rPr>
              <w:t>3. Geguž</w:t>
            </w:r>
            <w:r w:rsidRPr="002A3AA1">
              <w:rPr>
                <w:rFonts w:hint="eastAsia"/>
                <w:szCs w:val="24"/>
                <w:lang w:eastAsia="lt-LT"/>
              </w:rPr>
              <w:t>ė</w:t>
            </w:r>
            <w:r w:rsidR="00090905">
              <w:rPr>
                <w:szCs w:val="24"/>
                <w:lang w:eastAsia="lt-LT"/>
              </w:rPr>
              <w:t>s 12 d., 13 val.</w:t>
            </w:r>
            <w:r w:rsidRPr="002A3AA1">
              <w:rPr>
                <w:szCs w:val="24"/>
                <w:lang w:eastAsia="lt-LT"/>
              </w:rPr>
              <w:t xml:space="preserve"> </w:t>
            </w:r>
            <w:r w:rsidR="00090905">
              <w:rPr>
                <w:szCs w:val="24"/>
                <w:lang w:eastAsia="lt-LT"/>
              </w:rPr>
              <w:t>„</w:t>
            </w:r>
            <w:r w:rsidRPr="002A3AA1">
              <w:rPr>
                <w:szCs w:val="24"/>
                <w:lang w:eastAsia="lt-LT"/>
              </w:rPr>
              <w:t>Vaik</w:t>
            </w:r>
            <w:r w:rsidRPr="002A3AA1">
              <w:rPr>
                <w:rFonts w:hint="eastAsia"/>
                <w:szCs w:val="24"/>
                <w:lang w:eastAsia="lt-LT"/>
              </w:rPr>
              <w:t>ų</w:t>
            </w:r>
            <w:r w:rsidRPr="002A3AA1">
              <w:rPr>
                <w:szCs w:val="24"/>
                <w:lang w:eastAsia="lt-LT"/>
              </w:rPr>
              <w:t>, turin</w:t>
            </w:r>
            <w:r w:rsidRPr="002A3AA1">
              <w:rPr>
                <w:rFonts w:hint="eastAsia"/>
                <w:szCs w:val="24"/>
                <w:lang w:eastAsia="lt-LT"/>
              </w:rPr>
              <w:t>č</w:t>
            </w:r>
            <w:r w:rsidRPr="002A3AA1">
              <w:rPr>
                <w:szCs w:val="24"/>
                <w:lang w:eastAsia="lt-LT"/>
              </w:rPr>
              <w:t>i</w:t>
            </w:r>
            <w:r w:rsidRPr="002A3AA1">
              <w:rPr>
                <w:rFonts w:hint="eastAsia"/>
                <w:szCs w:val="24"/>
                <w:lang w:eastAsia="lt-LT"/>
              </w:rPr>
              <w:t>ų</w:t>
            </w:r>
            <w:r w:rsidRPr="002A3AA1">
              <w:rPr>
                <w:szCs w:val="24"/>
                <w:lang w:eastAsia="lt-LT"/>
              </w:rPr>
              <w:t xml:space="preserve"> kompleksin</w:t>
            </w:r>
            <w:r w:rsidRPr="002A3AA1">
              <w:rPr>
                <w:rFonts w:hint="eastAsia"/>
                <w:szCs w:val="24"/>
                <w:lang w:eastAsia="lt-LT"/>
              </w:rPr>
              <w:t>į</w:t>
            </w:r>
            <w:r w:rsidRPr="002A3AA1">
              <w:rPr>
                <w:szCs w:val="24"/>
                <w:lang w:eastAsia="lt-LT"/>
              </w:rPr>
              <w:t xml:space="preserve"> sutrikim</w:t>
            </w:r>
            <w:r w:rsidRPr="002A3AA1">
              <w:rPr>
                <w:rFonts w:hint="eastAsia"/>
                <w:szCs w:val="24"/>
                <w:lang w:eastAsia="lt-LT"/>
              </w:rPr>
              <w:t>ą</w:t>
            </w:r>
            <w:r w:rsidRPr="002A3AA1">
              <w:rPr>
                <w:szCs w:val="24"/>
                <w:lang w:eastAsia="lt-LT"/>
              </w:rPr>
              <w:t>, lavinimas bendrojo ugdymo grup</w:t>
            </w:r>
            <w:r w:rsidRPr="002A3AA1">
              <w:rPr>
                <w:rFonts w:hint="eastAsia"/>
                <w:szCs w:val="24"/>
                <w:lang w:eastAsia="lt-LT"/>
              </w:rPr>
              <w:t>ė</w:t>
            </w:r>
            <w:r w:rsidRPr="002A3AA1">
              <w:rPr>
                <w:szCs w:val="24"/>
                <w:lang w:eastAsia="lt-LT"/>
              </w:rPr>
              <w:t>je“. Tikslas – pateikti rekomendacijas, kaip lavinti vaikus, turin</w:t>
            </w:r>
            <w:r w:rsidRPr="002A3AA1">
              <w:rPr>
                <w:rFonts w:hint="eastAsia"/>
                <w:szCs w:val="24"/>
                <w:lang w:eastAsia="lt-LT"/>
              </w:rPr>
              <w:t>č</w:t>
            </w:r>
            <w:r w:rsidRPr="002A3AA1">
              <w:rPr>
                <w:szCs w:val="24"/>
                <w:lang w:eastAsia="lt-LT"/>
              </w:rPr>
              <w:t>ius pažinimo, socialini</w:t>
            </w:r>
            <w:r w:rsidRPr="002A3AA1">
              <w:rPr>
                <w:rFonts w:hint="eastAsia"/>
                <w:szCs w:val="24"/>
                <w:lang w:eastAsia="lt-LT"/>
              </w:rPr>
              <w:t>ų</w:t>
            </w:r>
            <w:r w:rsidRPr="002A3AA1">
              <w:rPr>
                <w:szCs w:val="24"/>
                <w:lang w:eastAsia="lt-LT"/>
              </w:rPr>
              <w:t>, emocini</w:t>
            </w:r>
            <w:r w:rsidRPr="002A3AA1">
              <w:rPr>
                <w:rFonts w:hint="eastAsia"/>
                <w:szCs w:val="24"/>
                <w:lang w:eastAsia="lt-LT"/>
              </w:rPr>
              <w:t>ų</w:t>
            </w:r>
            <w:r w:rsidRPr="002A3AA1">
              <w:rPr>
                <w:szCs w:val="24"/>
                <w:lang w:eastAsia="lt-LT"/>
              </w:rPr>
              <w:t xml:space="preserve"> kompetencij</w:t>
            </w:r>
            <w:r w:rsidRPr="002A3AA1">
              <w:rPr>
                <w:rFonts w:hint="eastAsia"/>
                <w:szCs w:val="24"/>
                <w:lang w:eastAsia="lt-LT"/>
              </w:rPr>
              <w:t>ų</w:t>
            </w:r>
            <w:r w:rsidRPr="002A3AA1">
              <w:rPr>
                <w:szCs w:val="24"/>
                <w:lang w:eastAsia="lt-LT"/>
              </w:rPr>
              <w:t xml:space="preserve"> sunkumų.</w:t>
            </w:r>
          </w:p>
          <w:p w14:paraId="32018268" w14:textId="77777777" w:rsidR="00FD7557" w:rsidRDefault="00FD7557" w:rsidP="00090905">
            <w:pPr>
              <w:jc w:val="both"/>
              <w:rPr>
                <w:szCs w:val="24"/>
                <w:lang w:eastAsia="lt-LT"/>
              </w:rPr>
            </w:pPr>
          </w:p>
          <w:p w14:paraId="3AC8040D" w14:textId="77777777" w:rsidR="00BE101C" w:rsidRDefault="00BE101C" w:rsidP="00090905">
            <w:pPr>
              <w:jc w:val="both"/>
              <w:rPr>
                <w:szCs w:val="24"/>
                <w:lang w:eastAsia="lt-LT"/>
              </w:rPr>
            </w:pPr>
          </w:p>
          <w:p w14:paraId="7AB43F79" w14:textId="073C990C" w:rsidR="00914B00" w:rsidRPr="002A3AA1" w:rsidRDefault="00ED2EA2" w:rsidP="00090905">
            <w:pPr>
              <w:jc w:val="both"/>
              <w:rPr>
                <w:szCs w:val="24"/>
                <w:lang w:eastAsia="lt-LT"/>
              </w:rPr>
            </w:pPr>
            <w:r w:rsidRPr="002A3AA1">
              <w:rPr>
                <w:szCs w:val="24"/>
                <w:lang w:eastAsia="lt-LT"/>
              </w:rPr>
              <w:t xml:space="preserve">Rekomendacijos </w:t>
            </w:r>
            <w:r w:rsidR="00914B00" w:rsidRPr="002A3AA1">
              <w:rPr>
                <w:szCs w:val="24"/>
                <w:lang w:eastAsia="lt-LT"/>
              </w:rPr>
              <w:t>kaip ugdyti vaikus turinčius įvairiapusį raidos sutrikimą</w:t>
            </w:r>
          </w:p>
          <w:p w14:paraId="17629003" w14:textId="7DCD4479" w:rsidR="00ED2EA2" w:rsidRPr="002A3AA1" w:rsidRDefault="00ED2EA2" w:rsidP="00090905">
            <w:pPr>
              <w:jc w:val="both"/>
              <w:rPr>
                <w:szCs w:val="24"/>
                <w:lang w:eastAsia="lt-LT"/>
              </w:rPr>
            </w:pPr>
            <w:r w:rsidRPr="002A3AA1">
              <w:rPr>
                <w:szCs w:val="24"/>
                <w:lang w:eastAsia="lt-LT"/>
              </w:rPr>
              <w:t>parengtos 2022-04-02</w:t>
            </w:r>
            <w:r w:rsidR="00914B00">
              <w:rPr>
                <w:szCs w:val="24"/>
                <w:lang w:eastAsia="lt-LT"/>
              </w:rPr>
              <w:t>.</w:t>
            </w:r>
          </w:p>
          <w:p w14:paraId="3B3B8879" w14:textId="77777777" w:rsidR="00ED2EA2" w:rsidRPr="002A3AA1" w:rsidRDefault="00ED2EA2" w:rsidP="00090905">
            <w:pPr>
              <w:jc w:val="both"/>
              <w:rPr>
                <w:szCs w:val="24"/>
                <w:lang w:eastAsia="lt-LT"/>
              </w:rPr>
            </w:pPr>
          </w:p>
          <w:p w14:paraId="75EF6B70" w14:textId="77777777" w:rsidR="00ED2EA2" w:rsidRPr="002A3AA1" w:rsidRDefault="00ED2EA2" w:rsidP="00090905">
            <w:pPr>
              <w:jc w:val="both"/>
              <w:rPr>
                <w:szCs w:val="24"/>
                <w:lang w:eastAsia="lt-LT"/>
              </w:rPr>
            </w:pPr>
          </w:p>
          <w:p w14:paraId="7CF98D96" w14:textId="77777777" w:rsidR="00ED2EA2" w:rsidRPr="002A3AA1" w:rsidRDefault="00ED2EA2" w:rsidP="00090905">
            <w:pPr>
              <w:jc w:val="both"/>
              <w:rPr>
                <w:szCs w:val="24"/>
                <w:lang w:eastAsia="lt-LT"/>
              </w:rPr>
            </w:pPr>
          </w:p>
          <w:p w14:paraId="20C72056" w14:textId="77777777" w:rsidR="00914B00" w:rsidRDefault="00914B00" w:rsidP="00090905">
            <w:pPr>
              <w:jc w:val="both"/>
              <w:rPr>
                <w:szCs w:val="24"/>
                <w:lang w:eastAsia="lt-LT"/>
              </w:rPr>
            </w:pPr>
          </w:p>
          <w:p w14:paraId="6A30FADB" w14:textId="46C8CF57" w:rsidR="00914B00" w:rsidRDefault="000663A4" w:rsidP="00090905">
            <w:pPr>
              <w:jc w:val="both"/>
              <w:rPr>
                <w:szCs w:val="24"/>
                <w:lang w:eastAsia="lt-LT"/>
              </w:rPr>
            </w:pPr>
            <w:r w:rsidRPr="00914B00">
              <w:rPr>
                <w:szCs w:val="24"/>
                <w:lang w:eastAsia="lt-LT"/>
              </w:rPr>
              <w:t xml:space="preserve">2022-12-06 </w:t>
            </w:r>
            <w:r w:rsidR="00914B00">
              <w:rPr>
                <w:szCs w:val="24"/>
                <w:lang w:eastAsia="lt-LT"/>
              </w:rPr>
              <w:t xml:space="preserve"> organizuota </w:t>
            </w:r>
            <w:r w:rsidR="00914B00" w:rsidRPr="00914B00">
              <w:rPr>
                <w:szCs w:val="24"/>
                <w:lang w:eastAsia="lt-LT"/>
              </w:rPr>
              <w:t>Vilniaus miesto ikimokyklinio ir priešmokyklinio ugdymo pedagogų, švietimo pagalbos specialistų metodinė-praktinė konferencij</w:t>
            </w:r>
            <w:r w:rsidR="00914B00">
              <w:rPr>
                <w:szCs w:val="24"/>
                <w:lang w:eastAsia="lt-LT"/>
              </w:rPr>
              <w:t>a</w:t>
            </w:r>
            <w:r w:rsidR="00914B00" w:rsidRPr="00914B00">
              <w:rPr>
                <w:szCs w:val="24"/>
                <w:lang w:eastAsia="lt-LT"/>
              </w:rPr>
              <w:t xml:space="preserve">  </w:t>
            </w:r>
            <w:r w:rsidR="00914B00" w:rsidRPr="00BE101C">
              <w:rPr>
                <w:szCs w:val="24"/>
                <w:lang w:eastAsia="lt-LT"/>
              </w:rPr>
              <w:t>„Iššūkių keliantis vaikas darželyje. Kaip padėti pedagogui“</w:t>
            </w:r>
            <w:r w:rsidR="00914B00">
              <w:rPr>
                <w:szCs w:val="24"/>
                <w:lang w:eastAsia="lt-LT"/>
              </w:rPr>
              <w:t>. Konferencijos uždaviniai:</w:t>
            </w:r>
          </w:p>
          <w:p w14:paraId="4006F6DC" w14:textId="684DC217" w:rsidR="00914B00" w:rsidRPr="00914B00" w:rsidRDefault="00914B00" w:rsidP="00090905">
            <w:pPr>
              <w:jc w:val="both"/>
              <w:rPr>
                <w:szCs w:val="24"/>
                <w:lang w:eastAsia="lt-LT"/>
              </w:rPr>
            </w:pPr>
            <w:r>
              <w:rPr>
                <w:szCs w:val="24"/>
                <w:lang w:eastAsia="lt-LT"/>
              </w:rPr>
              <w:t>- p</w:t>
            </w:r>
            <w:r w:rsidRPr="00914B00">
              <w:rPr>
                <w:szCs w:val="24"/>
                <w:lang w:eastAsia="lt-LT"/>
              </w:rPr>
              <w:t>as</w:t>
            </w:r>
            <w:r w:rsidR="00090905">
              <w:rPr>
                <w:szCs w:val="24"/>
                <w:lang w:eastAsia="lt-LT"/>
              </w:rPr>
              <w:t>idalinti gerąja darbo patirtimi</w:t>
            </w:r>
            <w:r w:rsidRPr="00914B00">
              <w:rPr>
                <w:szCs w:val="24"/>
                <w:lang w:eastAsia="lt-LT"/>
              </w:rPr>
              <w:t xml:space="preserve"> dirbant su elgesio, emocijų, kalbos ir kalbėjimo sunkumų      turinčiais vaikais</w:t>
            </w:r>
            <w:r>
              <w:rPr>
                <w:szCs w:val="24"/>
                <w:lang w:eastAsia="lt-LT"/>
              </w:rPr>
              <w:t>;</w:t>
            </w:r>
          </w:p>
          <w:p w14:paraId="4D0C2F05" w14:textId="09E75C8D" w:rsidR="00ED2EA2" w:rsidRDefault="00914B00" w:rsidP="00090905">
            <w:pPr>
              <w:jc w:val="both"/>
              <w:rPr>
                <w:szCs w:val="24"/>
                <w:lang w:eastAsia="lt-LT"/>
              </w:rPr>
            </w:pPr>
            <w:r>
              <w:rPr>
                <w:szCs w:val="24"/>
                <w:lang w:eastAsia="lt-LT"/>
              </w:rPr>
              <w:t>- p</w:t>
            </w:r>
            <w:r w:rsidRPr="00914B00">
              <w:rPr>
                <w:szCs w:val="24"/>
                <w:lang w:eastAsia="lt-LT"/>
              </w:rPr>
              <w:t xml:space="preserve">ateikti  rekomendacijas, organizuojant grupės darbą bei </w:t>
            </w:r>
            <w:r w:rsidRPr="00914B00">
              <w:rPr>
                <w:szCs w:val="24"/>
                <w:lang w:eastAsia="lt-LT"/>
              </w:rPr>
              <w:lastRenderedPageBreak/>
              <w:t>bendradarbiaujant su visa ugdymo įstaigos bendruomene</w:t>
            </w:r>
            <w:r>
              <w:rPr>
                <w:szCs w:val="24"/>
                <w:lang w:eastAsia="lt-LT"/>
              </w:rPr>
              <w:t>.</w:t>
            </w:r>
          </w:p>
          <w:p w14:paraId="4275BC2D" w14:textId="12DA83A9" w:rsidR="00914B00" w:rsidRDefault="00914B00" w:rsidP="00090905">
            <w:pPr>
              <w:jc w:val="both"/>
              <w:rPr>
                <w:szCs w:val="24"/>
                <w:lang w:eastAsia="lt-LT"/>
              </w:rPr>
            </w:pPr>
            <w:r>
              <w:rPr>
                <w:szCs w:val="24"/>
                <w:lang w:eastAsia="lt-LT"/>
              </w:rPr>
              <w:t>Konferencijoje dalyvavo 56 dalyviai iš 18 švietimo įstaigų.</w:t>
            </w:r>
          </w:p>
        </w:tc>
      </w:tr>
      <w:tr w:rsidR="00287442" w14:paraId="3D1A23D4" w14:textId="77777777" w:rsidTr="000663A4">
        <w:tc>
          <w:tcPr>
            <w:tcW w:w="2014" w:type="dxa"/>
            <w:tcBorders>
              <w:top w:val="single" w:sz="4" w:space="0" w:color="auto"/>
              <w:left w:val="single" w:sz="4" w:space="0" w:color="auto"/>
              <w:bottom w:val="single" w:sz="4" w:space="0" w:color="auto"/>
              <w:right w:val="single" w:sz="4" w:space="0" w:color="auto"/>
            </w:tcBorders>
            <w:hideMark/>
          </w:tcPr>
          <w:p w14:paraId="1839C13A" w14:textId="77777777" w:rsidR="00287442" w:rsidRPr="002A3AA1" w:rsidRDefault="00287442" w:rsidP="00287442">
            <w:pPr>
              <w:rPr>
                <w:szCs w:val="24"/>
                <w:lang w:eastAsia="lt-LT"/>
              </w:rPr>
            </w:pPr>
            <w:r w:rsidRPr="002A3AA1">
              <w:rPr>
                <w:szCs w:val="24"/>
                <w:lang w:eastAsia="lt-LT"/>
              </w:rPr>
              <w:lastRenderedPageBreak/>
              <w:t>2.</w:t>
            </w:r>
            <w:r w:rsidRPr="002A3AA1">
              <w:t xml:space="preserve"> </w:t>
            </w:r>
            <w:r w:rsidRPr="002A3AA1">
              <w:rPr>
                <w:szCs w:val="24"/>
                <w:lang w:eastAsia="lt-LT"/>
              </w:rPr>
              <w:t>Racionalus, ekonomiškas, rezultatyvus, finansinių išteklių panaudojimas.</w:t>
            </w:r>
          </w:p>
          <w:p w14:paraId="7AB6934D" w14:textId="77777777" w:rsidR="00287442" w:rsidRPr="002A3AA1" w:rsidRDefault="00287442" w:rsidP="00287442">
            <w:pPr>
              <w:rPr>
                <w:szCs w:val="24"/>
                <w:lang w:eastAsia="lt-LT"/>
              </w:rPr>
            </w:pPr>
          </w:p>
          <w:p w14:paraId="38AB4F5A" w14:textId="398AADC9" w:rsidR="00287442" w:rsidRDefault="00287442" w:rsidP="00287442">
            <w:pPr>
              <w:rPr>
                <w:szCs w:val="24"/>
                <w:lang w:eastAsia="lt-LT"/>
              </w:rPr>
            </w:pPr>
          </w:p>
        </w:tc>
        <w:tc>
          <w:tcPr>
            <w:tcW w:w="1842" w:type="dxa"/>
            <w:tcBorders>
              <w:top w:val="single" w:sz="4" w:space="0" w:color="auto"/>
              <w:left w:val="single" w:sz="4" w:space="0" w:color="auto"/>
              <w:bottom w:val="single" w:sz="4" w:space="0" w:color="auto"/>
              <w:right w:val="single" w:sz="4" w:space="0" w:color="auto"/>
            </w:tcBorders>
          </w:tcPr>
          <w:p w14:paraId="1DF8A65D" w14:textId="77777777" w:rsidR="00BE101C" w:rsidRDefault="00287442" w:rsidP="00287442">
            <w:pPr>
              <w:rPr>
                <w:szCs w:val="24"/>
                <w:lang w:eastAsia="lt-LT"/>
              </w:rPr>
            </w:pPr>
            <w:r w:rsidRPr="002A3AA1">
              <w:rPr>
                <w:szCs w:val="24"/>
                <w:lang w:eastAsia="lt-LT"/>
              </w:rPr>
              <w:t>2.1.</w:t>
            </w:r>
          </w:p>
          <w:p w14:paraId="493DEAE1" w14:textId="705C3F63" w:rsidR="00287442" w:rsidRPr="002A3AA1" w:rsidRDefault="00287442" w:rsidP="00287442">
            <w:pPr>
              <w:rPr>
                <w:szCs w:val="24"/>
                <w:lang w:eastAsia="lt-LT"/>
              </w:rPr>
            </w:pPr>
            <w:r w:rsidRPr="002A3AA1">
              <w:rPr>
                <w:szCs w:val="24"/>
                <w:lang w:eastAsia="lt-LT"/>
              </w:rPr>
              <w:t>Užtikrinamas racionalus, ekonomiškas, rezultatyvus lopšelio-darželio asignavimų valdymas ir naudojimas.</w:t>
            </w:r>
          </w:p>
          <w:p w14:paraId="6768A7F5" w14:textId="77777777" w:rsidR="00287442" w:rsidRPr="002A3AA1" w:rsidRDefault="00287442" w:rsidP="00287442">
            <w:pPr>
              <w:rPr>
                <w:szCs w:val="24"/>
                <w:lang w:eastAsia="lt-LT"/>
              </w:rPr>
            </w:pPr>
          </w:p>
          <w:p w14:paraId="1F0FF801" w14:textId="77777777" w:rsidR="00287442" w:rsidRDefault="00287442" w:rsidP="00287442">
            <w:pPr>
              <w:rPr>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35004343" w14:textId="77777777" w:rsidR="00287442" w:rsidRPr="002A3AA1" w:rsidRDefault="00287442" w:rsidP="00287442">
            <w:pPr>
              <w:rPr>
                <w:szCs w:val="24"/>
                <w:lang w:eastAsia="lt-LT"/>
              </w:rPr>
            </w:pPr>
            <w:r w:rsidRPr="002A3AA1">
              <w:rPr>
                <w:szCs w:val="24"/>
                <w:lang w:eastAsia="lt-LT"/>
              </w:rPr>
              <w:t>2.1.2 Viešieji pirkimai organizuoti griežtai pagal  patvirtintą įstaigos Viešųjų pirkimų tvarką.</w:t>
            </w:r>
          </w:p>
          <w:p w14:paraId="66213256" w14:textId="77777777" w:rsidR="00287442" w:rsidRPr="002A3AA1" w:rsidRDefault="00287442" w:rsidP="00287442">
            <w:pPr>
              <w:rPr>
                <w:szCs w:val="24"/>
                <w:lang w:eastAsia="lt-LT"/>
              </w:rPr>
            </w:pPr>
          </w:p>
          <w:p w14:paraId="2294F4A5" w14:textId="77777777" w:rsidR="00287442" w:rsidRPr="002A3AA1" w:rsidRDefault="00287442" w:rsidP="00287442">
            <w:pPr>
              <w:rPr>
                <w:szCs w:val="24"/>
                <w:lang w:eastAsia="lt-LT"/>
              </w:rPr>
            </w:pPr>
          </w:p>
          <w:p w14:paraId="477A2AE5" w14:textId="77777777" w:rsidR="00287442" w:rsidRPr="002A3AA1" w:rsidRDefault="00287442" w:rsidP="00287442">
            <w:pPr>
              <w:rPr>
                <w:szCs w:val="24"/>
                <w:lang w:eastAsia="lt-LT"/>
              </w:rPr>
            </w:pPr>
          </w:p>
          <w:p w14:paraId="34CC5B93" w14:textId="77777777" w:rsidR="00287442" w:rsidRPr="002A3AA1" w:rsidRDefault="00287442" w:rsidP="00287442">
            <w:pPr>
              <w:rPr>
                <w:szCs w:val="24"/>
                <w:lang w:eastAsia="lt-LT"/>
              </w:rPr>
            </w:pPr>
          </w:p>
          <w:p w14:paraId="1EE1DBB7" w14:textId="77777777" w:rsidR="00287442" w:rsidRPr="002A3AA1" w:rsidRDefault="00287442" w:rsidP="00287442">
            <w:pPr>
              <w:rPr>
                <w:szCs w:val="24"/>
                <w:lang w:eastAsia="lt-LT"/>
              </w:rPr>
            </w:pPr>
            <w:r w:rsidRPr="002A3AA1">
              <w:rPr>
                <w:szCs w:val="24"/>
                <w:lang w:eastAsia="lt-LT"/>
              </w:rPr>
              <w:t>2.1.2 Įstaigos lėšos naudojamos taupiai, racionaliai, remiantis patvirtintu viešųjų pirkimų planu. Siektinas rezultatas - metų bėgyje patvirtintas viešųjų pirkimų planas koreguojamas ne daugiau negu 15 proc.</w:t>
            </w:r>
          </w:p>
          <w:p w14:paraId="59B6AFA1" w14:textId="77777777" w:rsidR="00287442" w:rsidRPr="002A3AA1" w:rsidRDefault="00287442" w:rsidP="00287442">
            <w:pPr>
              <w:rPr>
                <w:szCs w:val="24"/>
                <w:lang w:eastAsia="lt-LT"/>
              </w:rPr>
            </w:pPr>
          </w:p>
          <w:p w14:paraId="507C9D83" w14:textId="77777777" w:rsidR="00287442" w:rsidRPr="002A3AA1" w:rsidRDefault="00287442" w:rsidP="00287442">
            <w:pPr>
              <w:rPr>
                <w:szCs w:val="24"/>
                <w:lang w:eastAsia="lt-LT"/>
              </w:rPr>
            </w:pPr>
          </w:p>
          <w:p w14:paraId="57B38541" w14:textId="77777777" w:rsidR="00287442" w:rsidRPr="002A3AA1" w:rsidRDefault="00287442" w:rsidP="00287442">
            <w:pPr>
              <w:rPr>
                <w:szCs w:val="24"/>
                <w:lang w:eastAsia="lt-LT"/>
              </w:rPr>
            </w:pPr>
            <w:r w:rsidRPr="002A3AA1">
              <w:rPr>
                <w:szCs w:val="24"/>
                <w:lang w:eastAsia="lt-LT"/>
              </w:rPr>
              <w:t>2.1.3 Darbuotojų ligos metu skiriant pavadavimus racionaliai išnaudoti turimi darbuotojų ištekliai bei neviršytos leistinos pavadavimo išmokų ribos.</w:t>
            </w:r>
          </w:p>
          <w:p w14:paraId="1D0BE036" w14:textId="77777777" w:rsidR="00287442" w:rsidRPr="002A3AA1" w:rsidRDefault="00287442" w:rsidP="00287442">
            <w:pPr>
              <w:rPr>
                <w:szCs w:val="24"/>
                <w:lang w:eastAsia="lt-LT"/>
              </w:rPr>
            </w:pPr>
          </w:p>
          <w:p w14:paraId="6BA54A09" w14:textId="77777777" w:rsidR="00287442" w:rsidRPr="002A3AA1" w:rsidRDefault="00287442" w:rsidP="00287442">
            <w:pPr>
              <w:rPr>
                <w:szCs w:val="24"/>
                <w:lang w:eastAsia="lt-LT"/>
              </w:rPr>
            </w:pPr>
            <w:r w:rsidRPr="002A3AA1">
              <w:rPr>
                <w:szCs w:val="24"/>
                <w:lang w:eastAsia="lt-LT"/>
              </w:rPr>
              <w:t xml:space="preserve">2.1.4  Iki 10 proc. sumažintas avansinės apyskaitos kiekis. </w:t>
            </w:r>
          </w:p>
          <w:p w14:paraId="3F1633FB" w14:textId="77777777" w:rsidR="00287442" w:rsidRPr="002A3AA1" w:rsidRDefault="00287442" w:rsidP="00287442">
            <w:pPr>
              <w:rPr>
                <w:szCs w:val="24"/>
                <w:lang w:eastAsia="lt-LT"/>
              </w:rPr>
            </w:pPr>
          </w:p>
          <w:p w14:paraId="51D4EFA3" w14:textId="77777777" w:rsidR="00287442" w:rsidRPr="002A3AA1" w:rsidRDefault="00287442" w:rsidP="00287442">
            <w:pPr>
              <w:rPr>
                <w:szCs w:val="24"/>
                <w:lang w:eastAsia="lt-LT"/>
              </w:rPr>
            </w:pPr>
            <w:r w:rsidRPr="002A3AA1">
              <w:rPr>
                <w:szCs w:val="24"/>
                <w:lang w:eastAsia="lt-LT"/>
              </w:rPr>
              <w:t>2.1.5 Dalyvauta 1  kvalifikacijos kėlimo seminare finansinio raštingumo tema.</w:t>
            </w:r>
          </w:p>
          <w:p w14:paraId="70FA16AE" w14:textId="412D6543" w:rsidR="00287442" w:rsidRDefault="00287442" w:rsidP="00287442">
            <w:pPr>
              <w:rPr>
                <w:szCs w:val="24"/>
                <w:lang w:eastAsia="lt-LT"/>
              </w:rPr>
            </w:pPr>
          </w:p>
          <w:p w14:paraId="059287FF" w14:textId="77777777" w:rsidR="00143573" w:rsidRPr="002A3AA1" w:rsidRDefault="00143573" w:rsidP="00287442">
            <w:pPr>
              <w:rPr>
                <w:szCs w:val="24"/>
                <w:lang w:eastAsia="lt-LT"/>
              </w:rPr>
            </w:pPr>
          </w:p>
          <w:p w14:paraId="45450294" w14:textId="178E0511" w:rsidR="00287442" w:rsidRDefault="00287442" w:rsidP="00287442">
            <w:pPr>
              <w:rPr>
                <w:szCs w:val="24"/>
                <w:lang w:eastAsia="lt-LT"/>
              </w:rPr>
            </w:pPr>
            <w:r w:rsidRPr="002A3AA1">
              <w:rPr>
                <w:szCs w:val="24"/>
                <w:lang w:eastAsia="lt-LT"/>
              </w:rPr>
              <w:t xml:space="preserve">2.1.6 Užtikrintas racionalus, ekonomiškas ir </w:t>
            </w:r>
            <w:r w:rsidRPr="002A3AA1">
              <w:rPr>
                <w:szCs w:val="24"/>
                <w:lang w:eastAsia="lt-LT"/>
              </w:rPr>
              <w:lastRenderedPageBreak/>
              <w:t>rezultatyvus įstaigos finansų valdymas. Iki 2022-12-01 panaudotos valstybės ir savivaldybės lėšos.</w:t>
            </w:r>
          </w:p>
          <w:p w14:paraId="3E6526E8" w14:textId="77777777" w:rsidR="001B668A" w:rsidRPr="002A3AA1" w:rsidRDefault="001B668A" w:rsidP="00287442">
            <w:pPr>
              <w:rPr>
                <w:szCs w:val="24"/>
                <w:lang w:eastAsia="lt-LT"/>
              </w:rPr>
            </w:pPr>
          </w:p>
          <w:p w14:paraId="0380BADD" w14:textId="0FC3C486" w:rsidR="00287442" w:rsidRPr="002A3AA1" w:rsidRDefault="001B668A" w:rsidP="00287442">
            <w:pPr>
              <w:rPr>
                <w:szCs w:val="24"/>
                <w:lang w:eastAsia="lt-LT"/>
              </w:rPr>
            </w:pPr>
            <w:r>
              <w:rPr>
                <w:szCs w:val="24"/>
                <w:lang w:eastAsia="lt-LT"/>
              </w:rPr>
              <w:t>2</w:t>
            </w:r>
            <w:r w:rsidR="00287442" w:rsidRPr="002A3AA1">
              <w:rPr>
                <w:szCs w:val="24"/>
                <w:lang w:eastAsia="lt-LT"/>
              </w:rPr>
              <w:t>.2.1.7 Nenumatomas lėšų trūkumas biudžetinių metų pabaigoje ekonominėse klasifikacijose sąskaitoms apmokėti.</w:t>
            </w:r>
          </w:p>
          <w:p w14:paraId="42A9FCB4" w14:textId="77777777" w:rsidR="00287442" w:rsidRDefault="00287442" w:rsidP="00287442">
            <w:pPr>
              <w:rPr>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0F799655" w14:textId="77777777" w:rsidR="00BE101C" w:rsidRDefault="00BE101C" w:rsidP="00090905">
            <w:pPr>
              <w:jc w:val="both"/>
              <w:rPr>
                <w:szCs w:val="24"/>
                <w:lang w:eastAsia="lt-LT"/>
              </w:rPr>
            </w:pPr>
          </w:p>
          <w:p w14:paraId="7C8D749E" w14:textId="5A18705C" w:rsidR="00287442" w:rsidRPr="002A3AA1" w:rsidRDefault="00287442" w:rsidP="00090905">
            <w:pPr>
              <w:jc w:val="both"/>
              <w:rPr>
                <w:szCs w:val="24"/>
                <w:lang w:eastAsia="lt-LT"/>
              </w:rPr>
            </w:pPr>
            <w:r w:rsidRPr="002A3AA1">
              <w:rPr>
                <w:szCs w:val="24"/>
                <w:lang w:eastAsia="lt-LT"/>
              </w:rPr>
              <w:t>Viešieji pirkimai organizuoti  pagal 2022-02-22  patvirtintą įstaigos Viešųjų pirkimų tvarką.</w:t>
            </w:r>
          </w:p>
          <w:p w14:paraId="59BFC46A" w14:textId="77777777" w:rsidR="00287442" w:rsidRPr="002A3AA1" w:rsidRDefault="00287442" w:rsidP="00090905">
            <w:pPr>
              <w:jc w:val="both"/>
              <w:rPr>
                <w:szCs w:val="24"/>
                <w:lang w:eastAsia="lt-LT"/>
              </w:rPr>
            </w:pPr>
          </w:p>
          <w:p w14:paraId="2CDEE974" w14:textId="77777777" w:rsidR="00287442" w:rsidRPr="002A3AA1" w:rsidRDefault="00287442" w:rsidP="00090905">
            <w:pPr>
              <w:jc w:val="both"/>
              <w:rPr>
                <w:szCs w:val="24"/>
                <w:lang w:eastAsia="lt-LT"/>
              </w:rPr>
            </w:pPr>
          </w:p>
          <w:p w14:paraId="7EAEE3E6" w14:textId="77777777" w:rsidR="00287442" w:rsidRPr="002A3AA1" w:rsidRDefault="00287442" w:rsidP="00090905">
            <w:pPr>
              <w:jc w:val="both"/>
              <w:rPr>
                <w:szCs w:val="24"/>
                <w:lang w:eastAsia="lt-LT"/>
              </w:rPr>
            </w:pPr>
          </w:p>
          <w:p w14:paraId="1669E9D1" w14:textId="77777777" w:rsidR="00287442" w:rsidRPr="002A3AA1" w:rsidRDefault="00287442" w:rsidP="00090905">
            <w:pPr>
              <w:jc w:val="both"/>
              <w:rPr>
                <w:szCs w:val="24"/>
                <w:lang w:eastAsia="lt-LT"/>
              </w:rPr>
            </w:pPr>
          </w:p>
          <w:p w14:paraId="783BA2C1" w14:textId="77777777" w:rsidR="00287442" w:rsidRPr="002A3AA1" w:rsidRDefault="00287442" w:rsidP="00090905">
            <w:pPr>
              <w:jc w:val="both"/>
              <w:rPr>
                <w:szCs w:val="24"/>
                <w:lang w:eastAsia="lt-LT"/>
              </w:rPr>
            </w:pPr>
          </w:p>
          <w:p w14:paraId="0BCEA353" w14:textId="77777777" w:rsidR="006A7722" w:rsidRDefault="006A7722" w:rsidP="00090905">
            <w:pPr>
              <w:jc w:val="both"/>
              <w:rPr>
                <w:szCs w:val="24"/>
                <w:lang w:eastAsia="lt-LT"/>
              </w:rPr>
            </w:pPr>
          </w:p>
          <w:p w14:paraId="22DFD048" w14:textId="43A0206D" w:rsidR="00287442" w:rsidRPr="002A3AA1" w:rsidRDefault="00BE101C" w:rsidP="00090905">
            <w:pPr>
              <w:jc w:val="both"/>
              <w:rPr>
                <w:szCs w:val="24"/>
                <w:lang w:eastAsia="lt-LT"/>
              </w:rPr>
            </w:pPr>
            <w:r w:rsidRPr="002A3AA1">
              <w:rPr>
                <w:szCs w:val="24"/>
                <w:lang w:eastAsia="lt-LT"/>
              </w:rPr>
              <w:t>Įstaigos lėšos naudojamos taupiai, racionaliai, remiantis patvirtintu viešųjų pirkimų planu</w:t>
            </w:r>
            <w:r>
              <w:rPr>
                <w:szCs w:val="24"/>
                <w:lang w:eastAsia="lt-LT"/>
              </w:rPr>
              <w:t xml:space="preserve"> </w:t>
            </w:r>
            <w:r w:rsidR="00A57ED3">
              <w:rPr>
                <w:szCs w:val="24"/>
                <w:lang w:eastAsia="lt-LT"/>
              </w:rPr>
              <w:t>V</w:t>
            </w:r>
            <w:r w:rsidR="00287442" w:rsidRPr="002A3AA1">
              <w:rPr>
                <w:szCs w:val="24"/>
                <w:lang w:eastAsia="lt-LT"/>
              </w:rPr>
              <w:t xml:space="preserve">iešųjų pirkimų planas </w:t>
            </w:r>
            <w:r w:rsidR="00A57ED3">
              <w:rPr>
                <w:szCs w:val="24"/>
                <w:lang w:eastAsia="lt-LT"/>
              </w:rPr>
              <w:t xml:space="preserve">nebuvo </w:t>
            </w:r>
            <w:r w:rsidR="00287442" w:rsidRPr="002A3AA1">
              <w:rPr>
                <w:szCs w:val="24"/>
                <w:lang w:eastAsia="lt-LT"/>
              </w:rPr>
              <w:t>koreguojamas</w:t>
            </w:r>
            <w:r>
              <w:rPr>
                <w:szCs w:val="24"/>
                <w:lang w:eastAsia="lt-LT"/>
              </w:rPr>
              <w:t>, tačiau dėl smarkiai išaugusių kainų kai kurių pirkimų kiekiai buvo sumažinti, kai kurių pirkimų teko atsisakyti.</w:t>
            </w:r>
          </w:p>
          <w:p w14:paraId="7F4631E5" w14:textId="77777777" w:rsidR="00287442" w:rsidRPr="002A3AA1" w:rsidRDefault="00287442" w:rsidP="00090905">
            <w:pPr>
              <w:jc w:val="both"/>
              <w:rPr>
                <w:szCs w:val="24"/>
                <w:lang w:eastAsia="lt-LT"/>
              </w:rPr>
            </w:pPr>
          </w:p>
          <w:p w14:paraId="42F512EE" w14:textId="77777777" w:rsidR="00287442" w:rsidRPr="002A3AA1" w:rsidRDefault="00287442" w:rsidP="00090905">
            <w:pPr>
              <w:jc w:val="both"/>
              <w:rPr>
                <w:szCs w:val="24"/>
                <w:lang w:eastAsia="lt-LT"/>
              </w:rPr>
            </w:pPr>
          </w:p>
          <w:p w14:paraId="4EE40E4D" w14:textId="77777777" w:rsidR="00287442" w:rsidRPr="002A3AA1" w:rsidRDefault="00287442" w:rsidP="00090905">
            <w:pPr>
              <w:jc w:val="both"/>
              <w:rPr>
                <w:szCs w:val="24"/>
                <w:lang w:eastAsia="lt-LT"/>
              </w:rPr>
            </w:pPr>
          </w:p>
          <w:p w14:paraId="1E0571A6" w14:textId="77777777" w:rsidR="00287442" w:rsidRPr="002A3AA1" w:rsidRDefault="00287442" w:rsidP="00090905">
            <w:pPr>
              <w:jc w:val="both"/>
              <w:rPr>
                <w:szCs w:val="24"/>
                <w:lang w:eastAsia="lt-LT"/>
              </w:rPr>
            </w:pPr>
          </w:p>
          <w:p w14:paraId="51E5A055" w14:textId="77777777" w:rsidR="00287442" w:rsidRPr="002A3AA1" w:rsidRDefault="00287442" w:rsidP="00090905">
            <w:pPr>
              <w:jc w:val="both"/>
              <w:rPr>
                <w:szCs w:val="24"/>
                <w:lang w:eastAsia="lt-LT"/>
              </w:rPr>
            </w:pPr>
          </w:p>
          <w:p w14:paraId="7264F68F" w14:textId="3A94FA77" w:rsidR="00287442" w:rsidRPr="002A3AA1" w:rsidRDefault="00A57ED3" w:rsidP="00090905">
            <w:pPr>
              <w:jc w:val="both"/>
              <w:rPr>
                <w:szCs w:val="24"/>
                <w:lang w:eastAsia="lt-LT"/>
              </w:rPr>
            </w:pPr>
            <w:r>
              <w:rPr>
                <w:szCs w:val="24"/>
                <w:lang w:eastAsia="lt-LT"/>
              </w:rPr>
              <w:t>S</w:t>
            </w:r>
            <w:r w:rsidR="00287442" w:rsidRPr="002A3AA1">
              <w:rPr>
                <w:szCs w:val="24"/>
                <w:lang w:eastAsia="lt-LT"/>
              </w:rPr>
              <w:t>kiriant pavadavimus dėl ligos leistinos pavadavimo išmokų ribos viršytos nebuvo.</w:t>
            </w:r>
          </w:p>
          <w:p w14:paraId="2653BE5E" w14:textId="77777777" w:rsidR="00287442" w:rsidRPr="002A3AA1" w:rsidRDefault="00287442" w:rsidP="00090905">
            <w:pPr>
              <w:jc w:val="both"/>
              <w:rPr>
                <w:szCs w:val="24"/>
                <w:lang w:eastAsia="lt-LT"/>
              </w:rPr>
            </w:pPr>
          </w:p>
          <w:p w14:paraId="75BADDB5" w14:textId="77777777" w:rsidR="00287442" w:rsidRPr="002A3AA1" w:rsidRDefault="00287442" w:rsidP="00090905">
            <w:pPr>
              <w:jc w:val="both"/>
              <w:rPr>
                <w:szCs w:val="24"/>
                <w:lang w:eastAsia="lt-LT"/>
              </w:rPr>
            </w:pPr>
          </w:p>
          <w:p w14:paraId="1CD8667C" w14:textId="77777777" w:rsidR="00287442" w:rsidRPr="002A3AA1" w:rsidRDefault="00287442" w:rsidP="00090905">
            <w:pPr>
              <w:jc w:val="both"/>
              <w:rPr>
                <w:szCs w:val="24"/>
                <w:lang w:eastAsia="lt-LT"/>
              </w:rPr>
            </w:pPr>
          </w:p>
          <w:p w14:paraId="5BF368BF" w14:textId="77777777" w:rsidR="00A57ED3" w:rsidRDefault="00A57ED3" w:rsidP="00090905">
            <w:pPr>
              <w:jc w:val="both"/>
              <w:rPr>
                <w:szCs w:val="24"/>
                <w:lang w:eastAsia="lt-LT"/>
              </w:rPr>
            </w:pPr>
          </w:p>
          <w:p w14:paraId="1F6B7AF6" w14:textId="77777777" w:rsidR="00A57ED3" w:rsidRDefault="00A57ED3" w:rsidP="00090905">
            <w:pPr>
              <w:jc w:val="both"/>
              <w:rPr>
                <w:szCs w:val="24"/>
                <w:lang w:eastAsia="lt-LT"/>
              </w:rPr>
            </w:pPr>
          </w:p>
          <w:p w14:paraId="68EA1B70" w14:textId="77777777" w:rsidR="006A7722" w:rsidRDefault="006A7722" w:rsidP="00090905">
            <w:pPr>
              <w:jc w:val="both"/>
              <w:rPr>
                <w:szCs w:val="24"/>
                <w:lang w:eastAsia="lt-LT"/>
              </w:rPr>
            </w:pPr>
          </w:p>
          <w:p w14:paraId="7AC884D2" w14:textId="77777777" w:rsidR="00BE101C" w:rsidRDefault="00BE101C" w:rsidP="00090905">
            <w:pPr>
              <w:jc w:val="both"/>
              <w:rPr>
                <w:szCs w:val="24"/>
                <w:lang w:eastAsia="lt-LT"/>
              </w:rPr>
            </w:pPr>
          </w:p>
          <w:p w14:paraId="21F8EF97" w14:textId="19A6DB64" w:rsidR="00287442" w:rsidRPr="002A3AA1" w:rsidRDefault="00BE101C" w:rsidP="00090905">
            <w:pPr>
              <w:jc w:val="both"/>
              <w:rPr>
                <w:szCs w:val="24"/>
                <w:lang w:eastAsia="lt-LT"/>
              </w:rPr>
            </w:pPr>
            <w:r>
              <w:rPr>
                <w:szCs w:val="24"/>
                <w:lang w:eastAsia="lt-LT"/>
              </w:rPr>
              <w:t>Avansinės apyskaitos kiekis sumažintas iki 8 proc.</w:t>
            </w:r>
          </w:p>
          <w:p w14:paraId="6217693C" w14:textId="77777777" w:rsidR="00A57ED3" w:rsidRDefault="00A57ED3" w:rsidP="00090905">
            <w:pPr>
              <w:jc w:val="both"/>
              <w:rPr>
                <w:szCs w:val="24"/>
                <w:lang w:eastAsia="lt-LT"/>
              </w:rPr>
            </w:pPr>
          </w:p>
          <w:p w14:paraId="55437B1C" w14:textId="77777777" w:rsidR="00A57ED3" w:rsidRDefault="00A57ED3" w:rsidP="00090905">
            <w:pPr>
              <w:jc w:val="both"/>
              <w:rPr>
                <w:szCs w:val="24"/>
                <w:lang w:eastAsia="lt-LT"/>
              </w:rPr>
            </w:pPr>
          </w:p>
          <w:p w14:paraId="4B749905" w14:textId="77777777" w:rsidR="00BE101C" w:rsidRDefault="00BE101C" w:rsidP="00090905">
            <w:pPr>
              <w:jc w:val="both"/>
              <w:rPr>
                <w:color w:val="C00000"/>
                <w:szCs w:val="24"/>
                <w:lang w:eastAsia="lt-LT"/>
              </w:rPr>
            </w:pPr>
          </w:p>
          <w:p w14:paraId="42621AA6" w14:textId="6F739BD0" w:rsidR="00287442" w:rsidRPr="00BE101C" w:rsidRDefault="00BE101C" w:rsidP="00090905">
            <w:pPr>
              <w:jc w:val="both"/>
              <w:rPr>
                <w:color w:val="000000" w:themeColor="text1"/>
                <w:szCs w:val="24"/>
                <w:lang w:eastAsia="lt-LT"/>
              </w:rPr>
            </w:pPr>
            <w:r w:rsidRPr="00BE101C">
              <w:rPr>
                <w:color w:val="000000" w:themeColor="text1"/>
                <w:szCs w:val="24"/>
                <w:lang w:eastAsia="lt-LT"/>
              </w:rPr>
              <w:t>2022-12</w:t>
            </w:r>
            <w:r w:rsidR="00143573">
              <w:rPr>
                <w:color w:val="000000" w:themeColor="text1"/>
                <w:szCs w:val="24"/>
                <w:lang w:eastAsia="lt-LT"/>
              </w:rPr>
              <w:t xml:space="preserve">-20 dalyvauta </w:t>
            </w:r>
            <w:r w:rsidR="00143573" w:rsidRPr="00143573">
              <w:rPr>
                <w:color w:val="000000" w:themeColor="text1"/>
                <w:szCs w:val="24"/>
                <w:lang w:eastAsia="lt-LT"/>
              </w:rPr>
              <w:t>VšĮ „Viešųjų pirkimų agentūr</w:t>
            </w:r>
            <w:r w:rsidR="00143573">
              <w:rPr>
                <w:color w:val="000000" w:themeColor="text1"/>
                <w:szCs w:val="24"/>
                <w:lang w:eastAsia="lt-LT"/>
              </w:rPr>
              <w:t>os</w:t>
            </w:r>
            <w:r w:rsidR="00143573" w:rsidRPr="00143573">
              <w:rPr>
                <w:color w:val="000000" w:themeColor="text1"/>
                <w:szCs w:val="24"/>
                <w:lang w:eastAsia="lt-LT"/>
              </w:rPr>
              <w:t>“</w:t>
            </w:r>
            <w:r w:rsidR="00143573">
              <w:rPr>
                <w:color w:val="000000" w:themeColor="text1"/>
                <w:szCs w:val="24"/>
                <w:lang w:eastAsia="lt-LT"/>
              </w:rPr>
              <w:t xml:space="preserve"> mokymuose </w:t>
            </w:r>
            <w:r w:rsidR="00143573" w:rsidRPr="00143573">
              <w:rPr>
                <w:color w:val="000000" w:themeColor="text1"/>
                <w:szCs w:val="24"/>
                <w:lang w:eastAsia="lt-LT"/>
              </w:rPr>
              <w:t>“Mažos vertės viešųjų pirkimų vykdymo ypatumai ir naujovės 2022-2023 m.</w:t>
            </w:r>
            <w:r w:rsidR="00143573">
              <w:rPr>
                <w:color w:val="000000" w:themeColor="text1"/>
                <w:szCs w:val="24"/>
                <w:lang w:eastAsia="lt-LT"/>
              </w:rPr>
              <w:t xml:space="preserve"> Pažymėjo </w:t>
            </w:r>
            <w:r w:rsidR="00143573">
              <w:t xml:space="preserve"> </w:t>
            </w:r>
            <w:r w:rsidR="00143573" w:rsidRPr="00143573">
              <w:rPr>
                <w:color w:val="000000" w:themeColor="text1"/>
                <w:szCs w:val="24"/>
                <w:lang w:eastAsia="lt-LT"/>
              </w:rPr>
              <w:t>Nr. NT421611</w:t>
            </w:r>
          </w:p>
          <w:p w14:paraId="48A518F6" w14:textId="77777777" w:rsidR="00287442" w:rsidRPr="002A3AA1" w:rsidRDefault="00287442" w:rsidP="00090905">
            <w:pPr>
              <w:jc w:val="both"/>
              <w:rPr>
                <w:szCs w:val="24"/>
                <w:lang w:eastAsia="lt-LT"/>
              </w:rPr>
            </w:pPr>
          </w:p>
          <w:p w14:paraId="7B7E3C57" w14:textId="4DAEB755" w:rsidR="00143573" w:rsidRDefault="00143573" w:rsidP="00090905">
            <w:pPr>
              <w:jc w:val="both"/>
              <w:rPr>
                <w:szCs w:val="24"/>
                <w:lang w:eastAsia="lt-LT"/>
              </w:rPr>
            </w:pPr>
            <w:r w:rsidRPr="002A3AA1">
              <w:rPr>
                <w:szCs w:val="24"/>
                <w:lang w:eastAsia="lt-LT"/>
              </w:rPr>
              <w:t xml:space="preserve">Užtikrintas racionalus, ekonomiškas ir rezultatyvus </w:t>
            </w:r>
            <w:r w:rsidRPr="002A3AA1">
              <w:rPr>
                <w:szCs w:val="24"/>
                <w:lang w:eastAsia="lt-LT"/>
              </w:rPr>
              <w:lastRenderedPageBreak/>
              <w:t xml:space="preserve">įstaigos finansų valdymas. Iki 2022-12-01 panaudotos </w:t>
            </w:r>
            <w:r>
              <w:rPr>
                <w:szCs w:val="24"/>
                <w:lang w:eastAsia="lt-LT"/>
              </w:rPr>
              <w:t xml:space="preserve">99 proc. </w:t>
            </w:r>
            <w:r w:rsidRPr="002A3AA1">
              <w:rPr>
                <w:szCs w:val="24"/>
                <w:lang w:eastAsia="lt-LT"/>
              </w:rPr>
              <w:t>valstybės ir savivaldybės lėš</w:t>
            </w:r>
            <w:r>
              <w:rPr>
                <w:szCs w:val="24"/>
                <w:lang w:eastAsia="lt-LT"/>
              </w:rPr>
              <w:t>ų.</w:t>
            </w:r>
          </w:p>
          <w:p w14:paraId="334CA2EA" w14:textId="77777777" w:rsidR="00287442" w:rsidRPr="002A3AA1" w:rsidRDefault="00287442" w:rsidP="00090905">
            <w:pPr>
              <w:jc w:val="both"/>
              <w:rPr>
                <w:szCs w:val="24"/>
                <w:lang w:eastAsia="lt-LT"/>
              </w:rPr>
            </w:pPr>
          </w:p>
          <w:p w14:paraId="1E12CC6B" w14:textId="77777777" w:rsidR="00287442" w:rsidRPr="002A3AA1" w:rsidRDefault="00287442" w:rsidP="00090905">
            <w:pPr>
              <w:jc w:val="both"/>
              <w:rPr>
                <w:szCs w:val="24"/>
                <w:lang w:eastAsia="lt-LT"/>
              </w:rPr>
            </w:pPr>
          </w:p>
          <w:p w14:paraId="7B83F4A0" w14:textId="77777777" w:rsidR="001B668A" w:rsidRDefault="001B668A" w:rsidP="00090905">
            <w:pPr>
              <w:jc w:val="both"/>
              <w:rPr>
                <w:szCs w:val="24"/>
                <w:lang w:eastAsia="lt-LT"/>
              </w:rPr>
            </w:pPr>
          </w:p>
          <w:p w14:paraId="468194AD" w14:textId="77777777" w:rsidR="00143573" w:rsidRDefault="00143573" w:rsidP="00090905">
            <w:pPr>
              <w:jc w:val="both"/>
              <w:rPr>
                <w:szCs w:val="24"/>
                <w:lang w:eastAsia="lt-LT"/>
              </w:rPr>
            </w:pPr>
          </w:p>
          <w:p w14:paraId="1537D85A" w14:textId="74318BF5" w:rsidR="00BE101C" w:rsidRDefault="00BE101C" w:rsidP="00090905">
            <w:pPr>
              <w:jc w:val="both"/>
              <w:rPr>
                <w:szCs w:val="24"/>
                <w:lang w:eastAsia="lt-LT"/>
              </w:rPr>
            </w:pPr>
          </w:p>
          <w:p w14:paraId="2BD3316A" w14:textId="63B05B51" w:rsidR="00143573" w:rsidRDefault="00143573" w:rsidP="00090905">
            <w:pPr>
              <w:jc w:val="both"/>
              <w:rPr>
                <w:szCs w:val="24"/>
                <w:lang w:eastAsia="lt-LT"/>
              </w:rPr>
            </w:pPr>
            <w:r>
              <w:rPr>
                <w:szCs w:val="24"/>
                <w:lang w:eastAsia="lt-LT"/>
              </w:rPr>
              <w:t>Lėšų trūkumas sąskaitoms apmokėti numatytas nebuvo.</w:t>
            </w:r>
          </w:p>
          <w:p w14:paraId="65C78676" w14:textId="77777777" w:rsidR="00BE101C" w:rsidRDefault="00BE101C" w:rsidP="00090905">
            <w:pPr>
              <w:jc w:val="both"/>
              <w:rPr>
                <w:szCs w:val="24"/>
                <w:lang w:eastAsia="lt-LT"/>
              </w:rPr>
            </w:pPr>
          </w:p>
          <w:p w14:paraId="0E506407" w14:textId="206305C7" w:rsidR="00BE101C" w:rsidRDefault="00BE101C" w:rsidP="00090905">
            <w:pPr>
              <w:jc w:val="both"/>
              <w:rPr>
                <w:szCs w:val="24"/>
                <w:lang w:eastAsia="lt-LT"/>
              </w:rPr>
            </w:pPr>
          </w:p>
        </w:tc>
      </w:tr>
      <w:tr w:rsidR="00287442" w14:paraId="21E62EC4" w14:textId="77777777" w:rsidTr="000663A4">
        <w:tc>
          <w:tcPr>
            <w:tcW w:w="2014" w:type="dxa"/>
            <w:tcBorders>
              <w:top w:val="single" w:sz="4" w:space="0" w:color="auto"/>
              <w:left w:val="single" w:sz="4" w:space="0" w:color="auto"/>
              <w:bottom w:val="single" w:sz="4" w:space="0" w:color="auto"/>
              <w:right w:val="single" w:sz="4" w:space="0" w:color="auto"/>
            </w:tcBorders>
            <w:hideMark/>
          </w:tcPr>
          <w:p w14:paraId="760DC46D" w14:textId="77777777" w:rsidR="00287442" w:rsidRPr="002A3AA1" w:rsidRDefault="00287442" w:rsidP="00287442">
            <w:pPr>
              <w:rPr>
                <w:szCs w:val="24"/>
                <w:lang w:eastAsia="lt-LT"/>
              </w:rPr>
            </w:pPr>
            <w:r w:rsidRPr="002A3AA1">
              <w:rPr>
                <w:szCs w:val="24"/>
                <w:lang w:eastAsia="lt-LT"/>
              </w:rPr>
              <w:lastRenderedPageBreak/>
              <w:t>3. Palankaus vaikų emocinio mikroklimato užtikrinimas.</w:t>
            </w:r>
          </w:p>
          <w:p w14:paraId="2EDD5A34" w14:textId="76BE1A8F" w:rsidR="00287442" w:rsidRDefault="00287442" w:rsidP="00287442">
            <w:pPr>
              <w:rPr>
                <w:szCs w:val="24"/>
                <w:lang w:eastAsia="lt-LT"/>
              </w:rPr>
            </w:pPr>
          </w:p>
        </w:tc>
        <w:tc>
          <w:tcPr>
            <w:tcW w:w="1842" w:type="dxa"/>
            <w:tcBorders>
              <w:top w:val="single" w:sz="4" w:space="0" w:color="auto"/>
              <w:left w:val="single" w:sz="4" w:space="0" w:color="auto"/>
              <w:bottom w:val="single" w:sz="4" w:space="0" w:color="auto"/>
              <w:right w:val="single" w:sz="4" w:space="0" w:color="auto"/>
            </w:tcBorders>
          </w:tcPr>
          <w:p w14:paraId="093579C5" w14:textId="77777777" w:rsidR="00287442" w:rsidRPr="002A3AA1" w:rsidRDefault="00287442" w:rsidP="00287442">
            <w:pPr>
              <w:rPr>
                <w:szCs w:val="24"/>
                <w:lang w:eastAsia="lt-LT"/>
              </w:rPr>
            </w:pPr>
            <w:r w:rsidRPr="002A3AA1">
              <w:rPr>
                <w:szCs w:val="24"/>
                <w:lang w:eastAsia="lt-LT"/>
              </w:rPr>
              <w:t>3.1 Įgyvendinti ikimokyklinio ir priešmokyklinio ugdymo programas</w:t>
            </w:r>
          </w:p>
          <w:p w14:paraId="638D2AE5" w14:textId="77777777" w:rsidR="00287442" w:rsidRPr="002A3AA1" w:rsidRDefault="00287442" w:rsidP="00287442">
            <w:pPr>
              <w:rPr>
                <w:szCs w:val="24"/>
                <w:lang w:eastAsia="lt-LT"/>
              </w:rPr>
            </w:pPr>
            <w:r w:rsidRPr="002A3AA1">
              <w:rPr>
                <w:szCs w:val="24"/>
                <w:lang w:eastAsia="lt-LT"/>
              </w:rPr>
              <w:t>Siekiant užtikrinti  geresnę vaikų emocinę savijautą.</w:t>
            </w:r>
          </w:p>
          <w:p w14:paraId="39B3731A" w14:textId="77777777" w:rsidR="00287442" w:rsidRPr="002A3AA1" w:rsidRDefault="00287442" w:rsidP="00287442">
            <w:pPr>
              <w:rPr>
                <w:szCs w:val="24"/>
                <w:lang w:eastAsia="lt-LT"/>
              </w:rPr>
            </w:pPr>
          </w:p>
          <w:p w14:paraId="3453731B" w14:textId="77777777" w:rsidR="00287442" w:rsidRPr="002A3AA1" w:rsidRDefault="00287442" w:rsidP="00287442">
            <w:pPr>
              <w:rPr>
                <w:bCs/>
                <w:szCs w:val="24"/>
                <w:lang w:eastAsia="lt-LT"/>
              </w:rPr>
            </w:pPr>
            <w:r w:rsidRPr="002A3AA1">
              <w:rPr>
                <w:szCs w:val="24"/>
                <w:lang w:eastAsia="lt-LT"/>
              </w:rPr>
              <w:t>3.2 Dalyvauti su ugdytiniais įvairiose veiklose,</w:t>
            </w:r>
            <w:r w:rsidRPr="002A3AA1">
              <w:rPr>
                <w:bCs/>
                <w:szCs w:val="24"/>
              </w:rPr>
              <w:t xml:space="preserve"> </w:t>
            </w:r>
            <w:r w:rsidRPr="002A3AA1">
              <w:rPr>
                <w:bCs/>
                <w:szCs w:val="24"/>
                <w:lang w:eastAsia="lt-LT"/>
              </w:rPr>
              <w:t xml:space="preserve">kurios tikslas </w:t>
            </w:r>
            <w:r w:rsidRPr="002A3AA1">
              <w:rPr>
                <w:szCs w:val="24"/>
                <w:lang w:eastAsia="lt-LT"/>
              </w:rPr>
              <w:t xml:space="preserve"> </w:t>
            </w:r>
            <w:r w:rsidRPr="002A3AA1">
              <w:rPr>
                <w:bCs/>
                <w:szCs w:val="24"/>
                <w:lang w:eastAsia="lt-LT"/>
              </w:rPr>
              <w:t>ugdyti(s) socialines emocines kompetencijas: savimonę, savitvardą, socialinį sąmoningumą, tarpusavio santykius, atsakingų sprendimų priėmimą ir kt.</w:t>
            </w:r>
          </w:p>
          <w:p w14:paraId="0073914E" w14:textId="77777777" w:rsidR="00287442" w:rsidRPr="002A3AA1" w:rsidRDefault="00287442" w:rsidP="00287442">
            <w:pPr>
              <w:rPr>
                <w:szCs w:val="24"/>
                <w:lang w:eastAsia="lt-LT"/>
              </w:rPr>
            </w:pPr>
            <w:r w:rsidRPr="002A3AA1">
              <w:rPr>
                <w:szCs w:val="24"/>
                <w:lang w:eastAsia="lt-LT"/>
              </w:rPr>
              <w:t xml:space="preserve"> </w:t>
            </w:r>
          </w:p>
          <w:p w14:paraId="6C99FD2E" w14:textId="77777777" w:rsidR="00287442" w:rsidRPr="002A3AA1" w:rsidRDefault="00287442" w:rsidP="00287442">
            <w:pPr>
              <w:rPr>
                <w:szCs w:val="24"/>
                <w:lang w:eastAsia="lt-LT"/>
              </w:rPr>
            </w:pPr>
          </w:p>
          <w:p w14:paraId="6A92AF1E" w14:textId="77777777" w:rsidR="00287442" w:rsidRPr="002A3AA1" w:rsidRDefault="00287442" w:rsidP="00287442">
            <w:pPr>
              <w:rPr>
                <w:szCs w:val="24"/>
                <w:lang w:eastAsia="lt-LT"/>
              </w:rPr>
            </w:pPr>
          </w:p>
          <w:p w14:paraId="1854FC60" w14:textId="77777777" w:rsidR="00287442" w:rsidRPr="002A3AA1" w:rsidRDefault="00287442" w:rsidP="00287442">
            <w:pPr>
              <w:rPr>
                <w:szCs w:val="24"/>
                <w:lang w:eastAsia="lt-LT"/>
              </w:rPr>
            </w:pPr>
          </w:p>
          <w:p w14:paraId="0F62A6A0" w14:textId="77777777" w:rsidR="00287442" w:rsidRPr="002A3AA1" w:rsidRDefault="00287442" w:rsidP="00287442">
            <w:pPr>
              <w:rPr>
                <w:szCs w:val="24"/>
                <w:lang w:eastAsia="lt-LT"/>
              </w:rPr>
            </w:pPr>
          </w:p>
          <w:p w14:paraId="569F00FF" w14:textId="77777777" w:rsidR="00287442" w:rsidRPr="002A3AA1" w:rsidRDefault="00287442" w:rsidP="00287442">
            <w:pPr>
              <w:rPr>
                <w:szCs w:val="24"/>
                <w:lang w:eastAsia="lt-LT"/>
              </w:rPr>
            </w:pPr>
          </w:p>
          <w:p w14:paraId="2CF60B4F" w14:textId="77777777" w:rsidR="00287442" w:rsidRPr="002A3AA1" w:rsidRDefault="00287442" w:rsidP="00287442">
            <w:pPr>
              <w:rPr>
                <w:szCs w:val="24"/>
                <w:lang w:eastAsia="lt-LT"/>
              </w:rPr>
            </w:pPr>
          </w:p>
          <w:p w14:paraId="413D0435" w14:textId="77777777" w:rsidR="00287442" w:rsidRPr="002A3AA1" w:rsidRDefault="00287442" w:rsidP="00287442">
            <w:pPr>
              <w:rPr>
                <w:szCs w:val="24"/>
                <w:lang w:eastAsia="lt-LT"/>
              </w:rPr>
            </w:pPr>
            <w:r w:rsidRPr="002A3AA1">
              <w:rPr>
                <w:szCs w:val="24"/>
                <w:lang w:eastAsia="lt-LT"/>
              </w:rPr>
              <w:t xml:space="preserve">3.3 Sukurti ir taikyti </w:t>
            </w:r>
            <w:r w:rsidRPr="002A3AA1">
              <w:rPr>
                <w:szCs w:val="24"/>
                <w:lang w:eastAsia="lt-LT"/>
              </w:rPr>
              <w:lastRenderedPageBreak/>
              <w:t>priemones užtikrinančias palankų vaikų emocinį mikroklimatą.</w:t>
            </w:r>
          </w:p>
          <w:p w14:paraId="5CD73FFE" w14:textId="77777777" w:rsidR="00287442" w:rsidRPr="002A3AA1" w:rsidRDefault="00287442" w:rsidP="00287442">
            <w:pPr>
              <w:rPr>
                <w:szCs w:val="24"/>
                <w:lang w:eastAsia="lt-LT"/>
              </w:rPr>
            </w:pPr>
          </w:p>
          <w:p w14:paraId="7CDA3CBA" w14:textId="77777777" w:rsidR="00287442" w:rsidRDefault="00287442" w:rsidP="00287442">
            <w:pPr>
              <w:rPr>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48BECBD7" w14:textId="77777777" w:rsidR="00287442" w:rsidRPr="002A3AA1" w:rsidRDefault="00287442" w:rsidP="00287442">
            <w:pPr>
              <w:rPr>
                <w:szCs w:val="24"/>
                <w:lang w:eastAsia="lt-LT"/>
              </w:rPr>
            </w:pPr>
            <w:r w:rsidRPr="002A3AA1">
              <w:rPr>
                <w:szCs w:val="24"/>
                <w:lang w:eastAsia="lt-LT"/>
              </w:rPr>
              <w:lastRenderedPageBreak/>
              <w:t>3.1.1.</w:t>
            </w:r>
            <w:r w:rsidRPr="002A3AA1">
              <w:rPr>
                <w:szCs w:val="24"/>
              </w:rPr>
              <w:t xml:space="preserve"> Ne mažiau negu 6 grupėse įgyvendintos </w:t>
            </w:r>
            <w:r w:rsidRPr="002A3AA1">
              <w:rPr>
                <w:szCs w:val="24"/>
                <w:lang w:eastAsia="lt-LT"/>
              </w:rPr>
              <w:t>programos ,,Kimochis” ir Tarptautinės programos „Zipio draugai“ (5-7 metų vaikams).</w:t>
            </w:r>
          </w:p>
          <w:p w14:paraId="5A9EC567" w14:textId="77777777" w:rsidR="00287442" w:rsidRPr="002A3AA1" w:rsidRDefault="00287442" w:rsidP="00287442">
            <w:pPr>
              <w:rPr>
                <w:szCs w:val="24"/>
                <w:lang w:eastAsia="lt-LT"/>
              </w:rPr>
            </w:pPr>
          </w:p>
          <w:p w14:paraId="1807F981" w14:textId="77777777" w:rsidR="00287442" w:rsidRPr="002A3AA1" w:rsidRDefault="00287442" w:rsidP="00287442">
            <w:pPr>
              <w:rPr>
                <w:szCs w:val="24"/>
                <w:lang w:eastAsia="lt-LT"/>
              </w:rPr>
            </w:pPr>
          </w:p>
          <w:p w14:paraId="04FB91B9" w14:textId="2814279F" w:rsidR="00287442" w:rsidRPr="002A3AA1" w:rsidRDefault="00287442" w:rsidP="00287442">
            <w:pPr>
              <w:rPr>
                <w:szCs w:val="24"/>
                <w:lang w:eastAsia="lt-LT"/>
              </w:rPr>
            </w:pPr>
            <w:r w:rsidRPr="002A3AA1">
              <w:rPr>
                <w:szCs w:val="24"/>
                <w:lang w:eastAsia="lt-LT"/>
              </w:rPr>
              <w:t>3.2.1 Dalyvauta ne mažiau negu 12 veiklų ugdančias socialines emocines kompetencijas.</w:t>
            </w:r>
          </w:p>
          <w:p w14:paraId="4212211A" w14:textId="77777777" w:rsidR="00287442" w:rsidRPr="002A3AA1" w:rsidRDefault="00287442" w:rsidP="00287442">
            <w:pPr>
              <w:rPr>
                <w:szCs w:val="24"/>
                <w:lang w:eastAsia="lt-LT"/>
              </w:rPr>
            </w:pPr>
          </w:p>
          <w:p w14:paraId="4C8CB371" w14:textId="77777777" w:rsidR="00287442" w:rsidRPr="002A3AA1" w:rsidRDefault="00287442" w:rsidP="00287442">
            <w:pPr>
              <w:rPr>
                <w:szCs w:val="24"/>
                <w:lang w:eastAsia="lt-LT"/>
              </w:rPr>
            </w:pPr>
          </w:p>
          <w:p w14:paraId="4CCCDD74" w14:textId="77777777" w:rsidR="00287442" w:rsidRPr="002A3AA1" w:rsidRDefault="00287442" w:rsidP="00287442">
            <w:pPr>
              <w:rPr>
                <w:szCs w:val="24"/>
                <w:lang w:eastAsia="lt-LT"/>
              </w:rPr>
            </w:pPr>
          </w:p>
          <w:p w14:paraId="6A587817" w14:textId="77777777" w:rsidR="00287442" w:rsidRPr="002A3AA1" w:rsidRDefault="00287442" w:rsidP="00287442">
            <w:pPr>
              <w:rPr>
                <w:szCs w:val="24"/>
                <w:lang w:eastAsia="lt-LT"/>
              </w:rPr>
            </w:pPr>
          </w:p>
          <w:p w14:paraId="5F03F919" w14:textId="77777777" w:rsidR="00287442" w:rsidRPr="002A3AA1" w:rsidRDefault="00287442" w:rsidP="00287442">
            <w:pPr>
              <w:rPr>
                <w:szCs w:val="24"/>
                <w:lang w:eastAsia="lt-LT"/>
              </w:rPr>
            </w:pPr>
          </w:p>
          <w:p w14:paraId="36781FC1" w14:textId="77777777" w:rsidR="00287442" w:rsidRPr="002A3AA1" w:rsidRDefault="00287442" w:rsidP="00287442">
            <w:pPr>
              <w:rPr>
                <w:szCs w:val="24"/>
                <w:lang w:eastAsia="lt-LT"/>
              </w:rPr>
            </w:pPr>
          </w:p>
          <w:p w14:paraId="396709A1" w14:textId="77777777" w:rsidR="00287442" w:rsidRPr="002A3AA1" w:rsidRDefault="00287442" w:rsidP="00287442">
            <w:pPr>
              <w:rPr>
                <w:szCs w:val="24"/>
                <w:lang w:eastAsia="lt-LT"/>
              </w:rPr>
            </w:pPr>
          </w:p>
          <w:p w14:paraId="40E92926" w14:textId="77777777" w:rsidR="00287442" w:rsidRPr="002A3AA1" w:rsidRDefault="00287442" w:rsidP="00287442">
            <w:pPr>
              <w:rPr>
                <w:szCs w:val="24"/>
                <w:lang w:eastAsia="lt-LT"/>
              </w:rPr>
            </w:pPr>
          </w:p>
          <w:p w14:paraId="4BDC7178" w14:textId="77777777" w:rsidR="00287442" w:rsidRPr="002A3AA1" w:rsidRDefault="00287442" w:rsidP="00287442">
            <w:pPr>
              <w:rPr>
                <w:szCs w:val="24"/>
                <w:lang w:eastAsia="lt-LT"/>
              </w:rPr>
            </w:pPr>
          </w:p>
          <w:p w14:paraId="62F9DA30" w14:textId="77777777" w:rsidR="00287442" w:rsidRPr="002A3AA1" w:rsidRDefault="00287442" w:rsidP="00287442">
            <w:pPr>
              <w:rPr>
                <w:szCs w:val="24"/>
                <w:lang w:eastAsia="lt-LT"/>
              </w:rPr>
            </w:pPr>
          </w:p>
          <w:p w14:paraId="26345C39" w14:textId="77777777" w:rsidR="00287442" w:rsidRPr="002A3AA1" w:rsidRDefault="00287442" w:rsidP="00287442">
            <w:pPr>
              <w:rPr>
                <w:szCs w:val="24"/>
                <w:lang w:eastAsia="lt-LT"/>
              </w:rPr>
            </w:pPr>
          </w:p>
          <w:p w14:paraId="41C2C90E" w14:textId="77777777" w:rsidR="00287442" w:rsidRPr="002A3AA1" w:rsidRDefault="00287442" w:rsidP="00287442">
            <w:pPr>
              <w:rPr>
                <w:szCs w:val="24"/>
                <w:lang w:eastAsia="lt-LT"/>
              </w:rPr>
            </w:pPr>
          </w:p>
          <w:p w14:paraId="68A7E976" w14:textId="77777777" w:rsidR="00287442" w:rsidRPr="002A3AA1" w:rsidRDefault="00287442" w:rsidP="00287442">
            <w:pPr>
              <w:rPr>
                <w:szCs w:val="24"/>
                <w:lang w:eastAsia="lt-LT"/>
              </w:rPr>
            </w:pPr>
          </w:p>
          <w:p w14:paraId="0CB449BC" w14:textId="77777777" w:rsidR="00287442" w:rsidRPr="002A3AA1" w:rsidRDefault="00287442" w:rsidP="00287442">
            <w:pPr>
              <w:rPr>
                <w:szCs w:val="24"/>
                <w:lang w:eastAsia="lt-LT"/>
              </w:rPr>
            </w:pPr>
          </w:p>
          <w:p w14:paraId="12F4C419" w14:textId="77777777" w:rsidR="00287442" w:rsidRPr="002A3AA1" w:rsidRDefault="00287442" w:rsidP="00287442">
            <w:pPr>
              <w:rPr>
                <w:szCs w:val="24"/>
                <w:lang w:eastAsia="lt-LT"/>
              </w:rPr>
            </w:pPr>
            <w:r w:rsidRPr="002A3AA1">
              <w:rPr>
                <w:szCs w:val="24"/>
                <w:lang w:eastAsia="lt-LT"/>
              </w:rPr>
              <w:t>3.3.1 Iki 2022-11-30 atliktas grupių mikroklimato vertinimas.</w:t>
            </w:r>
          </w:p>
          <w:p w14:paraId="5313B40B" w14:textId="77777777" w:rsidR="00287442" w:rsidRPr="002A3AA1" w:rsidRDefault="00287442" w:rsidP="00287442">
            <w:pPr>
              <w:rPr>
                <w:szCs w:val="24"/>
                <w:lang w:eastAsia="lt-LT"/>
              </w:rPr>
            </w:pPr>
          </w:p>
          <w:p w14:paraId="20F7368E" w14:textId="77777777" w:rsidR="00287442" w:rsidRPr="002A3AA1" w:rsidRDefault="00287442" w:rsidP="00287442">
            <w:pPr>
              <w:rPr>
                <w:szCs w:val="24"/>
                <w:lang w:eastAsia="lt-LT"/>
              </w:rPr>
            </w:pPr>
            <w:r w:rsidRPr="002A3AA1">
              <w:rPr>
                <w:szCs w:val="24"/>
                <w:lang w:eastAsia="lt-LT"/>
              </w:rPr>
              <w:t xml:space="preserve">3.3.2   Iki 2022-12-31 sukurta priemonė  </w:t>
            </w:r>
            <w:r w:rsidRPr="002A3AA1">
              <w:rPr>
                <w:szCs w:val="24"/>
                <w:lang w:eastAsia="lt-LT"/>
              </w:rPr>
              <w:lastRenderedPageBreak/>
              <w:t>,,Emocijų fotoaparatas“ skirta  gerinti emocinę ugdymosi aplinką.</w:t>
            </w:r>
          </w:p>
          <w:p w14:paraId="46F49803" w14:textId="56DA0A9F" w:rsidR="00287442" w:rsidRDefault="00287442" w:rsidP="00287442">
            <w:pPr>
              <w:rPr>
                <w:szCs w:val="24"/>
                <w:lang w:eastAsia="lt-LT"/>
              </w:rPr>
            </w:pPr>
          </w:p>
          <w:p w14:paraId="05D65DD7" w14:textId="0BDAC00C" w:rsidR="001B668A" w:rsidRDefault="001B668A" w:rsidP="00287442">
            <w:pPr>
              <w:rPr>
                <w:szCs w:val="24"/>
                <w:lang w:eastAsia="lt-LT"/>
              </w:rPr>
            </w:pPr>
          </w:p>
          <w:p w14:paraId="62065603" w14:textId="77777777" w:rsidR="001B668A" w:rsidRPr="002A3AA1" w:rsidRDefault="001B668A" w:rsidP="00287442">
            <w:pPr>
              <w:rPr>
                <w:szCs w:val="24"/>
                <w:lang w:eastAsia="lt-LT"/>
              </w:rPr>
            </w:pPr>
          </w:p>
          <w:p w14:paraId="30788E4C" w14:textId="77777777" w:rsidR="00287442" w:rsidRPr="002A3AA1" w:rsidRDefault="00287442" w:rsidP="00287442">
            <w:pPr>
              <w:rPr>
                <w:szCs w:val="24"/>
                <w:lang w:eastAsia="lt-LT"/>
              </w:rPr>
            </w:pPr>
            <w:r w:rsidRPr="002A3AA1">
              <w:rPr>
                <w:szCs w:val="24"/>
                <w:lang w:eastAsia="lt-LT"/>
              </w:rPr>
              <w:t xml:space="preserve">3.3.3.Iki 2022-11-30 organizuoti mokymai įstaigos bendruomenei </w:t>
            </w:r>
            <w:r w:rsidRPr="002A3AA1">
              <w:t xml:space="preserve"> </w:t>
            </w:r>
            <w:r w:rsidRPr="002A3AA1">
              <w:rPr>
                <w:szCs w:val="24"/>
                <w:lang w:eastAsia="lt-LT"/>
              </w:rPr>
              <w:t>"Naujoji karta - prarastoji ar dar neatrastoji".</w:t>
            </w:r>
          </w:p>
          <w:p w14:paraId="5B58A27B" w14:textId="77777777" w:rsidR="00287442" w:rsidRDefault="00287442" w:rsidP="00287442">
            <w:pPr>
              <w:rPr>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1BF7BFF8" w14:textId="77777777" w:rsidR="00287442" w:rsidRPr="002A3AA1" w:rsidRDefault="00287442" w:rsidP="00090905">
            <w:pPr>
              <w:jc w:val="both"/>
              <w:rPr>
                <w:szCs w:val="24"/>
                <w:lang w:eastAsia="lt-LT"/>
              </w:rPr>
            </w:pPr>
            <w:r w:rsidRPr="002A3AA1">
              <w:rPr>
                <w:szCs w:val="24"/>
                <w:lang w:eastAsia="lt-LT"/>
              </w:rPr>
              <w:lastRenderedPageBreak/>
              <w:t>Iki 2022-05-31 įgyvendinta programa ,,Zipio draugai“ 3 grupėse. ,,Kimochis“ programa įgyvendinta 1 grupėje.</w:t>
            </w:r>
          </w:p>
          <w:p w14:paraId="0A8C5614" w14:textId="40E77BF9" w:rsidR="00287442" w:rsidRPr="002A3AA1" w:rsidRDefault="00287442" w:rsidP="00090905">
            <w:pPr>
              <w:jc w:val="both"/>
              <w:rPr>
                <w:szCs w:val="24"/>
                <w:lang w:eastAsia="lt-LT"/>
              </w:rPr>
            </w:pPr>
            <w:r w:rsidRPr="002A3AA1">
              <w:rPr>
                <w:szCs w:val="24"/>
                <w:lang w:eastAsia="lt-LT"/>
              </w:rPr>
              <w:t>Nuo 2022-09-01 pedagogams praėjus mokymus dar dvi grupės prisijun</w:t>
            </w:r>
            <w:r w:rsidR="00143573">
              <w:rPr>
                <w:szCs w:val="24"/>
                <w:lang w:eastAsia="lt-LT"/>
              </w:rPr>
              <w:t>gė</w:t>
            </w:r>
            <w:r w:rsidRPr="002A3AA1">
              <w:rPr>
                <w:szCs w:val="24"/>
                <w:lang w:eastAsia="lt-LT"/>
              </w:rPr>
              <w:t xml:space="preserve"> prie minėtų programų įgyvendinimo.</w:t>
            </w:r>
            <w:r w:rsidR="00143573">
              <w:rPr>
                <w:szCs w:val="24"/>
                <w:lang w:eastAsia="lt-LT"/>
              </w:rPr>
              <w:t xml:space="preserve"> Iš viso socialinio- emocinio ugdymo programose dalyvavo 6  grupės.</w:t>
            </w:r>
          </w:p>
          <w:p w14:paraId="44CEED98" w14:textId="77777777" w:rsidR="00287442" w:rsidRPr="002A3AA1" w:rsidRDefault="00287442" w:rsidP="00090905">
            <w:pPr>
              <w:jc w:val="both"/>
              <w:rPr>
                <w:szCs w:val="24"/>
                <w:lang w:eastAsia="lt-LT"/>
              </w:rPr>
            </w:pPr>
          </w:p>
          <w:p w14:paraId="517DC020" w14:textId="77777777" w:rsidR="00287442" w:rsidRPr="002A3AA1" w:rsidRDefault="00287442" w:rsidP="00090905">
            <w:pPr>
              <w:jc w:val="both"/>
              <w:rPr>
                <w:szCs w:val="24"/>
                <w:lang w:eastAsia="lt-LT"/>
              </w:rPr>
            </w:pPr>
            <w:r w:rsidRPr="002A3AA1">
              <w:rPr>
                <w:szCs w:val="24"/>
                <w:lang w:eastAsia="lt-LT"/>
              </w:rPr>
              <w:t>2022 m. kovo mėnesį dalyvauta Socialinio Emocinio ugdymo olimpiadoje  „Dramblys“, kurios metu „Berželio“, „Smalsu</w:t>
            </w:r>
            <w:r w:rsidRPr="002A3AA1">
              <w:rPr>
                <w:rFonts w:hint="eastAsia"/>
                <w:szCs w:val="24"/>
                <w:lang w:eastAsia="lt-LT"/>
              </w:rPr>
              <w:t>č</w:t>
            </w:r>
            <w:r w:rsidRPr="002A3AA1">
              <w:rPr>
                <w:szCs w:val="24"/>
                <w:lang w:eastAsia="lt-LT"/>
              </w:rPr>
              <w:t>i</w:t>
            </w:r>
            <w:r w:rsidRPr="002A3AA1">
              <w:rPr>
                <w:rFonts w:hint="eastAsia"/>
                <w:szCs w:val="24"/>
                <w:lang w:eastAsia="lt-LT"/>
              </w:rPr>
              <w:t>ų“</w:t>
            </w:r>
            <w:r w:rsidRPr="002A3AA1">
              <w:rPr>
                <w:szCs w:val="24"/>
                <w:lang w:eastAsia="lt-LT"/>
              </w:rPr>
              <w:t>, „Jonvabalio“, „Riešut</w:t>
            </w:r>
            <w:r w:rsidRPr="002A3AA1">
              <w:rPr>
                <w:rFonts w:hint="eastAsia"/>
                <w:szCs w:val="24"/>
                <w:lang w:eastAsia="lt-LT"/>
              </w:rPr>
              <w:t>ė</w:t>
            </w:r>
            <w:r w:rsidRPr="002A3AA1">
              <w:rPr>
                <w:szCs w:val="24"/>
                <w:lang w:eastAsia="lt-LT"/>
              </w:rPr>
              <w:t>li</w:t>
            </w:r>
            <w:r w:rsidRPr="002A3AA1">
              <w:rPr>
                <w:rFonts w:hint="eastAsia"/>
                <w:szCs w:val="24"/>
                <w:lang w:eastAsia="lt-LT"/>
              </w:rPr>
              <w:t>ų“</w:t>
            </w:r>
            <w:r w:rsidRPr="002A3AA1">
              <w:rPr>
                <w:szCs w:val="24"/>
                <w:lang w:eastAsia="lt-LT"/>
              </w:rPr>
              <w:t xml:space="preserve"> ir „Gr</w:t>
            </w:r>
            <w:r w:rsidRPr="002A3AA1">
              <w:rPr>
                <w:rFonts w:hint="eastAsia"/>
                <w:szCs w:val="24"/>
                <w:lang w:eastAsia="lt-LT"/>
              </w:rPr>
              <w:t>ū</w:t>
            </w:r>
            <w:r w:rsidRPr="002A3AA1">
              <w:rPr>
                <w:szCs w:val="24"/>
                <w:lang w:eastAsia="lt-LT"/>
              </w:rPr>
              <w:t>deli</w:t>
            </w:r>
            <w:r w:rsidRPr="002A3AA1">
              <w:rPr>
                <w:rFonts w:hint="eastAsia"/>
                <w:szCs w:val="24"/>
                <w:lang w:eastAsia="lt-LT"/>
              </w:rPr>
              <w:t>ų“</w:t>
            </w:r>
            <w:r w:rsidRPr="002A3AA1">
              <w:rPr>
                <w:szCs w:val="24"/>
                <w:lang w:eastAsia="lt-LT"/>
              </w:rPr>
              <w:t xml:space="preserve"> grupi</w:t>
            </w:r>
            <w:r w:rsidRPr="002A3AA1">
              <w:rPr>
                <w:rFonts w:hint="eastAsia"/>
                <w:szCs w:val="24"/>
                <w:lang w:eastAsia="lt-LT"/>
              </w:rPr>
              <w:t>ų</w:t>
            </w:r>
            <w:r w:rsidRPr="002A3AA1">
              <w:rPr>
                <w:szCs w:val="24"/>
                <w:lang w:eastAsia="lt-LT"/>
              </w:rPr>
              <w:t xml:space="preserve"> ugdytiniai kartu su pedagogais ir t</w:t>
            </w:r>
            <w:r w:rsidRPr="002A3AA1">
              <w:rPr>
                <w:rFonts w:hint="eastAsia"/>
                <w:szCs w:val="24"/>
                <w:lang w:eastAsia="lt-LT"/>
              </w:rPr>
              <w:t>ė</w:t>
            </w:r>
            <w:r w:rsidRPr="002A3AA1">
              <w:rPr>
                <w:szCs w:val="24"/>
                <w:lang w:eastAsia="lt-LT"/>
              </w:rPr>
              <w:t>vais  bendrai įgyvendino 1</w:t>
            </w:r>
            <w:r>
              <w:rPr>
                <w:szCs w:val="24"/>
                <w:lang w:eastAsia="lt-LT"/>
              </w:rPr>
              <w:t>8</w:t>
            </w:r>
            <w:r w:rsidRPr="002A3AA1">
              <w:rPr>
                <w:szCs w:val="24"/>
                <w:lang w:eastAsia="lt-LT"/>
              </w:rPr>
              <w:t xml:space="preserve">  socialinio s</w:t>
            </w:r>
            <w:r w:rsidRPr="002A3AA1">
              <w:rPr>
                <w:rFonts w:hint="eastAsia"/>
                <w:szCs w:val="24"/>
                <w:lang w:eastAsia="lt-LT"/>
              </w:rPr>
              <w:t>ą</w:t>
            </w:r>
            <w:r w:rsidRPr="002A3AA1">
              <w:rPr>
                <w:szCs w:val="24"/>
                <w:lang w:eastAsia="lt-LT"/>
              </w:rPr>
              <w:t>moningumo, savitvardos, savimon</w:t>
            </w:r>
            <w:r w:rsidRPr="002A3AA1">
              <w:rPr>
                <w:rFonts w:hint="eastAsia"/>
                <w:szCs w:val="24"/>
                <w:lang w:eastAsia="lt-LT"/>
              </w:rPr>
              <w:t>ė</w:t>
            </w:r>
            <w:r w:rsidRPr="002A3AA1">
              <w:rPr>
                <w:szCs w:val="24"/>
                <w:lang w:eastAsia="lt-LT"/>
              </w:rPr>
              <w:t>s, atsaking</w:t>
            </w:r>
            <w:r w:rsidRPr="002A3AA1">
              <w:rPr>
                <w:rFonts w:hint="eastAsia"/>
                <w:szCs w:val="24"/>
                <w:lang w:eastAsia="lt-LT"/>
              </w:rPr>
              <w:t>ų</w:t>
            </w:r>
            <w:r w:rsidRPr="002A3AA1">
              <w:rPr>
                <w:szCs w:val="24"/>
                <w:lang w:eastAsia="lt-LT"/>
              </w:rPr>
              <w:t xml:space="preserve"> sprendim</w:t>
            </w:r>
            <w:r w:rsidRPr="002A3AA1">
              <w:rPr>
                <w:rFonts w:hint="eastAsia"/>
                <w:szCs w:val="24"/>
                <w:lang w:eastAsia="lt-LT"/>
              </w:rPr>
              <w:t>ų</w:t>
            </w:r>
            <w:r w:rsidRPr="002A3AA1">
              <w:rPr>
                <w:szCs w:val="24"/>
                <w:lang w:eastAsia="lt-LT"/>
              </w:rPr>
              <w:t xml:space="preserve"> pri</w:t>
            </w:r>
            <w:r w:rsidRPr="002A3AA1">
              <w:rPr>
                <w:rFonts w:hint="eastAsia"/>
                <w:szCs w:val="24"/>
                <w:lang w:eastAsia="lt-LT"/>
              </w:rPr>
              <w:t>ė</w:t>
            </w:r>
            <w:r w:rsidRPr="002A3AA1">
              <w:rPr>
                <w:szCs w:val="24"/>
                <w:lang w:eastAsia="lt-LT"/>
              </w:rPr>
              <w:t>mimo, pozityvaus bendravimo tarpusavyje veiklų.</w:t>
            </w:r>
          </w:p>
          <w:p w14:paraId="604078A5" w14:textId="77777777" w:rsidR="00287442" w:rsidRPr="002A3AA1" w:rsidRDefault="00287442" w:rsidP="00090905">
            <w:pPr>
              <w:jc w:val="both"/>
              <w:rPr>
                <w:szCs w:val="24"/>
                <w:lang w:eastAsia="lt-LT"/>
              </w:rPr>
            </w:pPr>
          </w:p>
          <w:p w14:paraId="246136CC" w14:textId="77777777" w:rsidR="00287442" w:rsidRPr="002A3AA1" w:rsidRDefault="00287442" w:rsidP="00090905">
            <w:pPr>
              <w:jc w:val="both"/>
              <w:rPr>
                <w:szCs w:val="24"/>
                <w:lang w:eastAsia="lt-LT"/>
              </w:rPr>
            </w:pPr>
          </w:p>
          <w:p w14:paraId="407FF651" w14:textId="77777777" w:rsidR="00287442" w:rsidRPr="002A3AA1" w:rsidRDefault="00287442" w:rsidP="00090905">
            <w:pPr>
              <w:jc w:val="both"/>
              <w:rPr>
                <w:szCs w:val="24"/>
                <w:lang w:eastAsia="lt-LT"/>
              </w:rPr>
            </w:pPr>
          </w:p>
          <w:p w14:paraId="081962D6" w14:textId="77777777" w:rsidR="00287442" w:rsidRPr="002A3AA1" w:rsidRDefault="00287442" w:rsidP="00090905">
            <w:pPr>
              <w:jc w:val="both"/>
              <w:rPr>
                <w:szCs w:val="24"/>
                <w:lang w:eastAsia="lt-LT"/>
              </w:rPr>
            </w:pPr>
          </w:p>
          <w:p w14:paraId="50F16450" w14:textId="77777777" w:rsidR="00287442" w:rsidRPr="002A3AA1" w:rsidRDefault="00287442" w:rsidP="00090905">
            <w:pPr>
              <w:jc w:val="both"/>
              <w:rPr>
                <w:szCs w:val="24"/>
                <w:lang w:eastAsia="lt-LT"/>
              </w:rPr>
            </w:pPr>
          </w:p>
          <w:p w14:paraId="57A23038" w14:textId="77777777" w:rsidR="00287442" w:rsidRPr="002A3AA1" w:rsidRDefault="00287442" w:rsidP="00090905">
            <w:pPr>
              <w:jc w:val="both"/>
              <w:rPr>
                <w:szCs w:val="24"/>
                <w:lang w:eastAsia="lt-LT"/>
              </w:rPr>
            </w:pPr>
          </w:p>
          <w:p w14:paraId="78B5257B" w14:textId="22A836A1" w:rsidR="00287442" w:rsidRPr="00143573" w:rsidRDefault="00143573" w:rsidP="00090905">
            <w:pPr>
              <w:jc w:val="both"/>
              <w:rPr>
                <w:color w:val="000000" w:themeColor="text1"/>
                <w:szCs w:val="24"/>
                <w:lang w:eastAsia="lt-LT"/>
              </w:rPr>
            </w:pPr>
            <w:r>
              <w:rPr>
                <w:color w:val="000000" w:themeColor="text1"/>
                <w:szCs w:val="24"/>
                <w:lang w:eastAsia="lt-LT"/>
              </w:rPr>
              <w:t>Iki 2022-11-27 a</w:t>
            </w:r>
            <w:r w:rsidRPr="00143573">
              <w:rPr>
                <w:color w:val="000000" w:themeColor="text1"/>
                <w:szCs w:val="24"/>
                <w:lang w:eastAsia="lt-LT"/>
              </w:rPr>
              <w:t>tliktas</w:t>
            </w:r>
            <w:r>
              <w:rPr>
                <w:color w:val="000000" w:themeColor="text1"/>
                <w:szCs w:val="24"/>
                <w:lang w:eastAsia="lt-LT"/>
              </w:rPr>
              <w:t xml:space="preserve"> grupių mikroklimato vertinimas, </w:t>
            </w:r>
          </w:p>
          <w:p w14:paraId="586BC882" w14:textId="77777777" w:rsidR="00287442" w:rsidRPr="002A3AA1" w:rsidRDefault="00287442" w:rsidP="00090905">
            <w:pPr>
              <w:jc w:val="both"/>
              <w:rPr>
                <w:szCs w:val="24"/>
                <w:lang w:eastAsia="lt-LT"/>
              </w:rPr>
            </w:pPr>
          </w:p>
          <w:p w14:paraId="39F80190" w14:textId="77777777" w:rsidR="00287442" w:rsidRPr="002A3AA1" w:rsidRDefault="00287442" w:rsidP="00090905">
            <w:pPr>
              <w:jc w:val="both"/>
              <w:rPr>
                <w:szCs w:val="24"/>
                <w:lang w:eastAsia="lt-LT"/>
              </w:rPr>
            </w:pPr>
          </w:p>
          <w:p w14:paraId="7A60BF16" w14:textId="77777777" w:rsidR="00287442" w:rsidRPr="002A3AA1" w:rsidRDefault="00287442" w:rsidP="00090905">
            <w:pPr>
              <w:jc w:val="both"/>
              <w:rPr>
                <w:szCs w:val="24"/>
                <w:lang w:eastAsia="lt-LT"/>
              </w:rPr>
            </w:pPr>
          </w:p>
          <w:p w14:paraId="5CA0412C" w14:textId="0B52FD56" w:rsidR="00287442" w:rsidRPr="002A3AA1" w:rsidRDefault="00287442" w:rsidP="00090905">
            <w:pPr>
              <w:jc w:val="both"/>
              <w:rPr>
                <w:szCs w:val="24"/>
                <w:lang w:eastAsia="lt-LT"/>
              </w:rPr>
            </w:pPr>
            <w:r w:rsidRPr="002A3AA1">
              <w:rPr>
                <w:szCs w:val="24"/>
                <w:lang w:eastAsia="lt-LT"/>
              </w:rPr>
              <w:t>Priemonė</w:t>
            </w:r>
            <w:r w:rsidR="004F6472">
              <w:rPr>
                <w:szCs w:val="24"/>
                <w:lang w:eastAsia="lt-LT"/>
              </w:rPr>
              <w:t xml:space="preserve"> ,,Emocijų fotoaparatas“ parengta 2022-11-</w:t>
            </w:r>
            <w:r w:rsidR="004F6472">
              <w:rPr>
                <w:szCs w:val="24"/>
                <w:lang w:eastAsia="lt-LT"/>
              </w:rPr>
              <w:lastRenderedPageBreak/>
              <w:t xml:space="preserve">29 skirta </w:t>
            </w:r>
            <w:r w:rsidRPr="002A3AA1">
              <w:rPr>
                <w:szCs w:val="24"/>
                <w:lang w:eastAsia="lt-LT"/>
              </w:rPr>
              <w:t xml:space="preserve">,,Draugo dienai“ paminėti. </w:t>
            </w:r>
          </w:p>
          <w:p w14:paraId="0AF11AAA" w14:textId="77777777" w:rsidR="00287442" w:rsidRPr="002A3AA1" w:rsidRDefault="00287442" w:rsidP="00090905">
            <w:pPr>
              <w:jc w:val="both"/>
              <w:rPr>
                <w:szCs w:val="24"/>
                <w:lang w:eastAsia="lt-LT"/>
              </w:rPr>
            </w:pPr>
          </w:p>
          <w:p w14:paraId="2A679600" w14:textId="77777777" w:rsidR="004F6472" w:rsidRDefault="004F6472" w:rsidP="00090905">
            <w:pPr>
              <w:jc w:val="both"/>
              <w:rPr>
                <w:szCs w:val="24"/>
                <w:lang w:eastAsia="lt-LT"/>
              </w:rPr>
            </w:pPr>
          </w:p>
          <w:p w14:paraId="063D637D" w14:textId="77777777" w:rsidR="004F6472" w:rsidRDefault="004F6472" w:rsidP="00090905">
            <w:pPr>
              <w:jc w:val="both"/>
              <w:rPr>
                <w:szCs w:val="24"/>
                <w:lang w:eastAsia="lt-LT"/>
              </w:rPr>
            </w:pPr>
          </w:p>
          <w:p w14:paraId="10A21CAF" w14:textId="77777777" w:rsidR="004F6472" w:rsidRDefault="004F6472" w:rsidP="00090905">
            <w:pPr>
              <w:jc w:val="both"/>
              <w:rPr>
                <w:szCs w:val="24"/>
                <w:lang w:eastAsia="lt-LT"/>
              </w:rPr>
            </w:pPr>
          </w:p>
          <w:p w14:paraId="607A6339" w14:textId="77777777" w:rsidR="004F6472" w:rsidRDefault="004F6472" w:rsidP="00090905">
            <w:pPr>
              <w:jc w:val="both"/>
              <w:rPr>
                <w:szCs w:val="24"/>
                <w:lang w:eastAsia="lt-LT"/>
              </w:rPr>
            </w:pPr>
          </w:p>
          <w:p w14:paraId="5E98B1E4" w14:textId="3633135B" w:rsidR="00287442" w:rsidRPr="002A3AA1" w:rsidRDefault="00287442" w:rsidP="00090905">
            <w:pPr>
              <w:jc w:val="both"/>
              <w:rPr>
                <w:szCs w:val="24"/>
                <w:lang w:eastAsia="lt-LT"/>
              </w:rPr>
            </w:pPr>
            <w:r w:rsidRPr="002A3AA1">
              <w:rPr>
                <w:szCs w:val="24"/>
                <w:lang w:eastAsia="lt-LT"/>
              </w:rPr>
              <w:t xml:space="preserve">2022-03-31 organizuoti mokymai įstaigos bendruomenei </w:t>
            </w:r>
            <w:r w:rsidRPr="002A3AA1">
              <w:t xml:space="preserve"> </w:t>
            </w:r>
            <w:r w:rsidRPr="002A3AA1">
              <w:rPr>
                <w:szCs w:val="24"/>
                <w:lang w:eastAsia="lt-LT"/>
              </w:rPr>
              <w:t>"Naujoji karta - prarastoji ar dar neatrastoji“, kurios tikslas – supažindinti su žmogaus amžiaus tarpsniais, kart</w:t>
            </w:r>
            <w:r w:rsidRPr="002A3AA1">
              <w:rPr>
                <w:rFonts w:hint="eastAsia"/>
                <w:szCs w:val="24"/>
                <w:lang w:eastAsia="lt-LT"/>
              </w:rPr>
              <w:t>ų</w:t>
            </w:r>
            <w:r w:rsidRPr="002A3AA1">
              <w:rPr>
                <w:szCs w:val="24"/>
                <w:lang w:eastAsia="lt-LT"/>
              </w:rPr>
              <w:t xml:space="preserve"> skirtumais ir pateikti rekomendacijas kaip lavinti naujosios kartos vaikus. </w:t>
            </w:r>
          </w:p>
          <w:p w14:paraId="22ED5245" w14:textId="77777777" w:rsidR="00287442" w:rsidRPr="002A3AA1" w:rsidRDefault="00287442" w:rsidP="00090905">
            <w:pPr>
              <w:jc w:val="both"/>
              <w:rPr>
                <w:szCs w:val="24"/>
                <w:lang w:eastAsia="lt-LT"/>
              </w:rPr>
            </w:pPr>
          </w:p>
          <w:p w14:paraId="725E2CB6" w14:textId="77777777" w:rsidR="00287442" w:rsidRDefault="00287442" w:rsidP="00090905">
            <w:pPr>
              <w:jc w:val="both"/>
              <w:rPr>
                <w:szCs w:val="24"/>
                <w:lang w:eastAsia="lt-LT"/>
              </w:rPr>
            </w:pPr>
          </w:p>
        </w:tc>
      </w:tr>
      <w:tr w:rsidR="00287442" w14:paraId="7AF70B13" w14:textId="77777777" w:rsidTr="000663A4">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14:paraId="169CD75E" w14:textId="778E912A" w:rsidR="00287442" w:rsidRDefault="00287442" w:rsidP="00287442">
            <w:pPr>
              <w:rPr>
                <w:szCs w:val="24"/>
                <w:lang w:eastAsia="lt-LT"/>
              </w:rPr>
            </w:pPr>
            <w:r>
              <w:rPr>
                <w:szCs w:val="24"/>
                <w:lang w:eastAsia="lt-LT"/>
              </w:rPr>
              <w:lastRenderedPageBreak/>
              <w:t>1</w:t>
            </w:r>
            <w:r w:rsidRPr="002A3AA1">
              <w:rPr>
                <w:szCs w:val="24"/>
                <w:lang w:eastAsia="lt-LT"/>
              </w:rPr>
              <w:t>.4. Įstaigos internetinės svetainės atnaujinimas ir modernizavimas.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7F9C9AB" w14:textId="77777777" w:rsidR="00287442" w:rsidRPr="002A3AA1" w:rsidRDefault="00287442" w:rsidP="00287442">
            <w:pPr>
              <w:suppressAutoHyphens/>
              <w:rPr>
                <w:szCs w:val="24"/>
                <w:lang w:eastAsia="lt-LT"/>
              </w:rPr>
            </w:pPr>
            <w:r w:rsidRPr="002A3AA1">
              <w:rPr>
                <w:szCs w:val="24"/>
                <w:lang w:eastAsia="lt-LT"/>
              </w:rPr>
              <w:t>8.4.1 Atlikti įstaigos  internetinės svetainės į(si)vertinimą;</w:t>
            </w:r>
          </w:p>
          <w:p w14:paraId="44BAA95F" w14:textId="77777777" w:rsidR="00287442" w:rsidRPr="002A3AA1" w:rsidRDefault="00287442" w:rsidP="00287442">
            <w:pPr>
              <w:suppressAutoHyphens/>
              <w:rPr>
                <w:szCs w:val="24"/>
                <w:lang w:eastAsia="lt-LT"/>
              </w:rPr>
            </w:pPr>
          </w:p>
          <w:p w14:paraId="48006BEA" w14:textId="77777777" w:rsidR="00287442" w:rsidRPr="002A3AA1" w:rsidRDefault="00287442" w:rsidP="00287442">
            <w:pPr>
              <w:suppressAutoHyphens/>
              <w:rPr>
                <w:szCs w:val="24"/>
                <w:lang w:eastAsia="lt-LT"/>
              </w:rPr>
            </w:pPr>
            <w:r w:rsidRPr="002A3AA1">
              <w:rPr>
                <w:szCs w:val="24"/>
                <w:lang w:eastAsia="lt-LT"/>
              </w:rPr>
              <w:t xml:space="preserve">8.4.2 Atsižvelgiant į internetinės svetainės </w:t>
            </w:r>
          </w:p>
          <w:p w14:paraId="19FEF38A" w14:textId="5338D802" w:rsidR="00287442" w:rsidRDefault="00287442" w:rsidP="00287442">
            <w:pPr>
              <w:rPr>
                <w:szCs w:val="24"/>
                <w:lang w:eastAsia="lt-LT"/>
              </w:rPr>
            </w:pPr>
            <w:r w:rsidRPr="002A3AA1">
              <w:rPr>
                <w:szCs w:val="24"/>
                <w:lang w:eastAsia="lt-LT"/>
              </w:rPr>
              <w:t>į(si)vertinimo rezultatus atnaujinti ją pagal bendruosius reikalavimus valstybės ir savivaldybių institucijų ir įstaigų interneto svetainėms patvirtintą aprašą.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6C3A310" w14:textId="77777777" w:rsidR="00287442" w:rsidRPr="002A3AA1" w:rsidRDefault="00287442" w:rsidP="00287442">
            <w:pPr>
              <w:pStyle w:val="prastasis1"/>
              <w:rPr>
                <w:szCs w:val="24"/>
                <w:lang w:eastAsia="lt-LT"/>
              </w:rPr>
            </w:pPr>
            <w:r w:rsidRPr="002A3AA1">
              <w:rPr>
                <w:szCs w:val="24"/>
                <w:lang w:eastAsia="lt-LT"/>
              </w:rPr>
              <w:t>8.4.1.1. Atliktas įstaigos  internetinės svetainės į(si)vertinimas iki 2021-04-31.</w:t>
            </w:r>
          </w:p>
          <w:p w14:paraId="5A536A96" w14:textId="77777777" w:rsidR="00287442" w:rsidRPr="002A3AA1" w:rsidRDefault="00287442" w:rsidP="00287442">
            <w:pPr>
              <w:pStyle w:val="prastasis1"/>
              <w:rPr>
                <w:szCs w:val="24"/>
                <w:lang w:eastAsia="lt-LT"/>
              </w:rPr>
            </w:pPr>
          </w:p>
          <w:p w14:paraId="64D1A60F" w14:textId="4D2CEB29" w:rsidR="00287442" w:rsidRDefault="00287442" w:rsidP="00287442">
            <w:pPr>
              <w:rPr>
                <w:szCs w:val="24"/>
                <w:lang w:eastAsia="lt-LT"/>
              </w:rPr>
            </w:pPr>
            <w:r w:rsidRPr="002A3AA1">
              <w:rPr>
                <w:szCs w:val="24"/>
                <w:lang w:eastAsia="lt-LT"/>
              </w:rPr>
              <w:t>8.4.1.2. Moderni, atnaujinta įstaigos internetinė svetainė atitinka teisės aktuose nustatytus reikalavimus iki 2021-12-31.</w:t>
            </w:r>
          </w:p>
        </w:tc>
        <w:tc>
          <w:tcPr>
            <w:tcW w:w="3402" w:type="dxa"/>
            <w:tcBorders>
              <w:top w:val="single" w:sz="4" w:space="0" w:color="auto"/>
              <w:left w:val="single" w:sz="4" w:space="0" w:color="auto"/>
              <w:bottom w:val="single" w:sz="4" w:space="0" w:color="auto"/>
              <w:right w:val="single" w:sz="4" w:space="0" w:color="auto"/>
            </w:tcBorders>
          </w:tcPr>
          <w:p w14:paraId="4F466899" w14:textId="6689D526" w:rsidR="00287442" w:rsidRPr="002A3AA1" w:rsidRDefault="00287442" w:rsidP="00090905">
            <w:pPr>
              <w:jc w:val="both"/>
              <w:rPr>
                <w:szCs w:val="24"/>
                <w:lang w:eastAsia="lt-LT"/>
              </w:rPr>
            </w:pPr>
            <w:r w:rsidRPr="002A3AA1">
              <w:rPr>
                <w:szCs w:val="24"/>
                <w:lang w:eastAsia="lt-LT"/>
              </w:rPr>
              <w:t>202</w:t>
            </w:r>
            <w:r w:rsidR="004F6472">
              <w:rPr>
                <w:szCs w:val="24"/>
                <w:lang w:eastAsia="lt-LT"/>
              </w:rPr>
              <w:t>2</w:t>
            </w:r>
            <w:r w:rsidRPr="002A3AA1">
              <w:rPr>
                <w:szCs w:val="24"/>
                <w:lang w:eastAsia="lt-LT"/>
              </w:rPr>
              <w:t>-03-29 atliktas įstaigos internetinės svetainės įsivertinimas. Įsivertinimo rezultatai atskleidė, kad turima svetainė neatitinka teisės akte</w:t>
            </w:r>
          </w:p>
          <w:p w14:paraId="5B279437" w14:textId="77777777" w:rsidR="00287442" w:rsidRPr="002A3AA1" w:rsidRDefault="00287442" w:rsidP="00090905">
            <w:pPr>
              <w:jc w:val="both"/>
              <w:rPr>
                <w:szCs w:val="24"/>
                <w:lang w:eastAsia="lt-LT"/>
              </w:rPr>
            </w:pPr>
            <w:r w:rsidRPr="002A3AA1">
              <w:rPr>
                <w:szCs w:val="24"/>
                <w:lang w:eastAsia="lt-LT"/>
              </w:rPr>
              <w:t>nustatytų reikalavimų.</w:t>
            </w:r>
          </w:p>
          <w:p w14:paraId="186DEBA2" w14:textId="4C521E41" w:rsidR="00287442" w:rsidRDefault="00F33A74" w:rsidP="00090905">
            <w:pPr>
              <w:jc w:val="both"/>
              <w:rPr>
                <w:szCs w:val="24"/>
                <w:u w:val="single"/>
                <w:lang w:eastAsia="lt-LT"/>
              </w:rPr>
            </w:pPr>
            <w:r>
              <w:rPr>
                <w:szCs w:val="24"/>
                <w:lang w:eastAsia="lt-LT"/>
              </w:rPr>
              <w:t xml:space="preserve">2022 – 09 - </w:t>
            </w:r>
            <w:r w:rsidR="004F6472">
              <w:rPr>
                <w:szCs w:val="24"/>
                <w:lang w:eastAsia="lt-LT"/>
              </w:rPr>
              <w:t xml:space="preserve">30 </w:t>
            </w:r>
            <w:r w:rsidR="00287442" w:rsidRPr="002A3AA1">
              <w:rPr>
                <w:szCs w:val="24"/>
                <w:lang w:eastAsia="lt-LT"/>
              </w:rPr>
              <w:t xml:space="preserve">atnaujintais svetainės dizainas bei struktūra atitinkanti bendruosius reikalavimus.  </w:t>
            </w:r>
            <w:hyperlink r:id="rId4" w:history="1">
              <w:r w:rsidR="004F6472" w:rsidRPr="00192F9E">
                <w:rPr>
                  <w:rStyle w:val="a3"/>
                  <w:szCs w:val="24"/>
                  <w:lang w:eastAsia="lt-LT"/>
                </w:rPr>
                <w:t>http://www.sauletekis.vilnius.lm.lt/</w:t>
              </w:r>
            </w:hyperlink>
          </w:p>
          <w:p w14:paraId="59DC7EBD" w14:textId="6F2C8898" w:rsidR="00287442" w:rsidRDefault="00287442" w:rsidP="00090905">
            <w:pPr>
              <w:jc w:val="both"/>
              <w:rPr>
                <w:szCs w:val="24"/>
                <w:lang w:eastAsia="lt-LT"/>
              </w:rPr>
            </w:pPr>
          </w:p>
        </w:tc>
      </w:tr>
      <w:tr w:rsidR="00287442" w14:paraId="18F5391E" w14:textId="77777777" w:rsidTr="000663A4">
        <w:tc>
          <w:tcPr>
            <w:tcW w:w="2014" w:type="dxa"/>
            <w:tcBorders>
              <w:top w:val="single" w:sz="4" w:space="0" w:color="auto"/>
              <w:left w:val="single" w:sz="4" w:space="0" w:color="auto"/>
              <w:bottom w:val="single" w:sz="4" w:space="0" w:color="auto"/>
              <w:right w:val="single" w:sz="4" w:space="0" w:color="auto"/>
            </w:tcBorders>
            <w:vAlign w:val="center"/>
            <w:hideMark/>
          </w:tcPr>
          <w:p w14:paraId="7270BFC0" w14:textId="77777777" w:rsidR="00287442" w:rsidRDefault="00287442" w:rsidP="00287442">
            <w:pPr>
              <w:rPr>
                <w:szCs w:val="24"/>
                <w:lang w:eastAsia="lt-LT"/>
              </w:rPr>
            </w:pPr>
            <w:r>
              <w:rPr>
                <w:szCs w:val="24"/>
                <w:lang w:eastAsia="lt-LT"/>
              </w:rPr>
              <w:t>1.5.</w:t>
            </w:r>
          </w:p>
        </w:tc>
        <w:tc>
          <w:tcPr>
            <w:tcW w:w="1842" w:type="dxa"/>
            <w:tcBorders>
              <w:top w:val="single" w:sz="4" w:space="0" w:color="auto"/>
              <w:left w:val="single" w:sz="4" w:space="0" w:color="auto"/>
              <w:bottom w:val="single" w:sz="4" w:space="0" w:color="auto"/>
              <w:right w:val="single" w:sz="4" w:space="0" w:color="auto"/>
            </w:tcBorders>
            <w:vAlign w:val="center"/>
          </w:tcPr>
          <w:p w14:paraId="6A791FA9" w14:textId="77777777" w:rsidR="00287442" w:rsidRDefault="00287442" w:rsidP="00287442">
            <w:pPr>
              <w:rPr>
                <w:szCs w:val="24"/>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43C07A6D" w14:textId="77777777" w:rsidR="00287442" w:rsidRDefault="00287442" w:rsidP="00287442">
            <w:pPr>
              <w:rPr>
                <w:szCs w:val="24"/>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14:paraId="4A256DE1" w14:textId="77777777" w:rsidR="00287442" w:rsidRDefault="00287442" w:rsidP="00287442">
            <w:pPr>
              <w:rPr>
                <w:szCs w:val="24"/>
                <w:lang w:eastAsia="lt-LT"/>
              </w:rPr>
            </w:pPr>
          </w:p>
        </w:tc>
      </w:tr>
    </w:tbl>
    <w:p w14:paraId="129CE85A" w14:textId="77777777" w:rsidR="00010A84" w:rsidRDefault="00010A84" w:rsidP="00010A84">
      <w:pPr>
        <w:jc w:val="center"/>
        <w:rPr>
          <w:lang w:eastAsia="lt-LT"/>
        </w:rPr>
      </w:pPr>
    </w:p>
    <w:p w14:paraId="288A7DDE" w14:textId="77777777" w:rsidR="00010A84" w:rsidRDefault="00010A84" w:rsidP="00010A84">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010A84" w14:paraId="65AFC3DE" w14:textId="77777777" w:rsidTr="000A7042">
        <w:tc>
          <w:tcPr>
            <w:tcW w:w="4423" w:type="dxa"/>
            <w:tcBorders>
              <w:top w:val="single" w:sz="4" w:space="0" w:color="auto"/>
              <w:left w:val="single" w:sz="4" w:space="0" w:color="auto"/>
              <w:bottom w:val="single" w:sz="4" w:space="0" w:color="auto"/>
              <w:right w:val="single" w:sz="4" w:space="0" w:color="auto"/>
            </w:tcBorders>
            <w:vAlign w:val="center"/>
            <w:hideMark/>
          </w:tcPr>
          <w:p w14:paraId="640B77D3" w14:textId="77777777" w:rsidR="00010A84" w:rsidRDefault="00010A84" w:rsidP="000A7042">
            <w:pPr>
              <w:jc w:val="center"/>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700D31D" w14:textId="77777777" w:rsidR="00010A84" w:rsidRDefault="00010A84" w:rsidP="000A7042">
            <w:pPr>
              <w:jc w:val="center"/>
              <w:rPr>
                <w:szCs w:val="24"/>
                <w:lang w:eastAsia="lt-LT"/>
              </w:rPr>
            </w:pPr>
            <w:r>
              <w:rPr>
                <w:szCs w:val="24"/>
                <w:lang w:eastAsia="lt-LT"/>
              </w:rPr>
              <w:t xml:space="preserve">Priežastys, rizikos </w:t>
            </w:r>
          </w:p>
        </w:tc>
      </w:tr>
      <w:tr w:rsidR="00010A84" w14:paraId="2C019048" w14:textId="77777777" w:rsidTr="000A7042">
        <w:tc>
          <w:tcPr>
            <w:tcW w:w="4423" w:type="dxa"/>
            <w:tcBorders>
              <w:top w:val="single" w:sz="4" w:space="0" w:color="auto"/>
              <w:left w:val="single" w:sz="4" w:space="0" w:color="auto"/>
              <w:bottom w:val="single" w:sz="4" w:space="0" w:color="auto"/>
              <w:right w:val="single" w:sz="4" w:space="0" w:color="auto"/>
            </w:tcBorders>
            <w:hideMark/>
          </w:tcPr>
          <w:p w14:paraId="22FA0EAA" w14:textId="7CD5B45A" w:rsidR="00010A84" w:rsidRDefault="00010A84" w:rsidP="000A7042">
            <w:pPr>
              <w:rPr>
                <w:szCs w:val="24"/>
                <w:lang w:eastAsia="lt-LT"/>
              </w:rPr>
            </w:pPr>
            <w:r>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14:paraId="6E1162A0" w14:textId="1800B834" w:rsidR="00010A84" w:rsidRDefault="00010A84" w:rsidP="00562FE6">
            <w:pPr>
              <w:rPr>
                <w:szCs w:val="24"/>
                <w:lang w:eastAsia="lt-LT"/>
              </w:rPr>
            </w:pPr>
          </w:p>
        </w:tc>
      </w:tr>
      <w:tr w:rsidR="00010A84" w14:paraId="5B80402E" w14:textId="77777777" w:rsidTr="000A7042">
        <w:tc>
          <w:tcPr>
            <w:tcW w:w="4423" w:type="dxa"/>
            <w:tcBorders>
              <w:top w:val="single" w:sz="4" w:space="0" w:color="auto"/>
              <w:left w:val="single" w:sz="4" w:space="0" w:color="auto"/>
              <w:bottom w:val="single" w:sz="4" w:space="0" w:color="auto"/>
              <w:right w:val="single" w:sz="4" w:space="0" w:color="auto"/>
            </w:tcBorders>
            <w:hideMark/>
          </w:tcPr>
          <w:p w14:paraId="5308F33F" w14:textId="77777777" w:rsidR="00010A84" w:rsidRDefault="00010A84" w:rsidP="000A7042">
            <w:pPr>
              <w:rPr>
                <w:szCs w:val="24"/>
                <w:lang w:eastAsia="lt-LT"/>
              </w:rPr>
            </w:pPr>
            <w:r>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14:paraId="1968909B" w14:textId="77777777" w:rsidR="00010A84" w:rsidRDefault="00010A84" w:rsidP="000A7042">
            <w:pPr>
              <w:jc w:val="center"/>
              <w:rPr>
                <w:szCs w:val="24"/>
                <w:lang w:eastAsia="lt-LT"/>
              </w:rPr>
            </w:pPr>
          </w:p>
        </w:tc>
      </w:tr>
      <w:tr w:rsidR="00010A84" w14:paraId="12287F04" w14:textId="77777777" w:rsidTr="000A7042">
        <w:tc>
          <w:tcPr>
            <w:tcW w:w="4423" w:type="dxa"/>
            <w:tcBorders>
              <w:top w:val="single" w:sz="4" w:space="0" w:color="auto"/>
              <w:left w:val="single" w:sz="4" w:space="0" w:color="auto"/>
              <w:bottom w:val="single" w:sz="4" w:space="0" w:color="auto"/>
              <w:right w:val="single" w:sz="4" w:space="0" w:color="auto"/>
            </w:tcBorders>
            <w:hideMark/>
          </w:tcPr>
          <w:p w14:paraId="622B158D" w14:textId="77777777" w:rsidR="00010A84" w:rsidRDefault="00010A84" w:rsidP="000A7042">
            <w:pPr>
              <w:rPr>
                <w:szCs w:val="24"/>
                <w:lang w:eastAsia="lt-LT"/>
              </w:rPr>
            </w:pPr>
            <w:r>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14:paraId="29E6B131" w14:textId="77777777" w:rsidR="00010A84" w:rsidRDefault="00010A84" w:rsidP="000A7042">
            <w:pPr>
              <w:jc w:val="center"/>
              <w:rPr>
                <w:szCs w:val="24"/>
                <w:lang w:eastAsia="lt-LT"/>
              </w:rPr>
            </w:pPr>
          </w:p>
        </w:tc>
      </w:tr>
      <w:tr w:rsidR="00010A84" w14:paraId="759165D0" w14:textId="77777777" w:rsidTr="000A7042">
        <w:tc>
          <w:tcPr>
            <w:tcW w:w="4423" w:type="dxa"/>
            <w:tcBorders>
              <w:top w:val="single" w:sz="4" w:space="0" w:color="auto"/>
              <w:left w:val="single" w:sz="4" w:space="0" w:color="auto"/>
              <w:bottom w:val="single" w:sz="4" w:space="0" w:color="auto"/>
              <w:right w:val="single" w:sz="4" w:space="0" w:color="auto"/>
            </w:tcBorders>
            <w:hideMark/>
          </w:tcPr>
          <w:p w14:paraId="369D8A9B" w14:textId="77777777" w:rsidR="00010A84" w:rsidRDefault="00010A84" w:rsidP="000A7042">
            <w:pPr>
              <w:rPr>
                <w:szCs w:val="24"/>
                <w:lang w:eastAsia="lt-LT"/>
              </w:rPr>
            </w:pPr>
            <w:r>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14:paraId="54DB2118" w14:textId="77777777" w:rsidR="00010A84" w:rsidRDefault="00010A84" w:rsidP="000A7042">
            <w:pPr>
              <w:jc w:val="center"/>
              <w:rPr>
                <w:szCs w:val="24"/>
                <w:lang w:eastAsia="lt-LT"/>
              </w:rPr>
            </w:pPr>
          </w:p>
        </w:tc>
      </w:tr>
      <w:tr w:rsidR="00010A84" w14:paraId="3B486709" w14:textId="77777777" w:rsidTr="000A7042">
        <w:tc>
          <w:tcPr>
            <w:tcW w:w="4423" w:type="dxa"/>
            <w:tcBorders>
              <w:top w:val="single" w:sz="4" w:space="0" w:color="auto"/>
              <w:left w:val="single" w:sz="4" w:space="0" w:color="auto"/>
              <w:bottom w:val="single" w:sz="4" w:space="0" w:color="auto"/>
              <w:right w:val="single" w:sz="4" w:space="0" w:color="auto"/>
            </w:tcBorders>
            <w:hideMark/>
          </w:tcPr>
          <w:p w14:paraId="65FBE36E" w14:textId="77777777" w:rsidR="00010A84" w:rsidRDefault="00010A84" w:rsidP="000A7042">
            <w:pPr>
              <w:rPr>
                <w:szCs w:val="24"/>
                <w:lang w:eastAsia="lt-LT"/>
              </w:rPr>
            </w:pPr>
            <w:r>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14:paraId="0B50F15E" w14:textId="77777777" w:rsidR="00010A84" w:rsidRDefault="00010A84" w:rsidP="000A7042">
            <w:pPr>
              <w:jc w:val="center"/>
              <w:rPr>
                <w:szCs w:val="24"/>
                <w:lang w:eastAsia="lt-LT"/>
              </w:rPr>
            </w:pPr>
          </w:p>
        </w:tc>
      </w:tr>
    </w:tbl>
    <w:p w14:paraId="70D5A521" w14:textId="77777777" w:rsidR="00010A84" w:rsidRDefault="00010A84" w:rsidP="00010A84"/>
    <w:p w14:paraId="4F2CE3A4" w14:textId="77777777" w:rsidR="00010A84" w:rsidRDefault="00010A84" w:rsidP="00010A84">
      <w:pPr>
        <w:tabs>
          <w:tab w:val="left" w:pos="284"/>
        </w:tabs>
        <w:rPr>
          <w:b/>
          <w:szCs w:val="24"/>
          <w:lang w:eastAsia="lt-LT"/>
        </w:rPr>
      </w:pPr>
      <w:r>
        <w:rPr>
          <w:b/>
          <w:szCs w:val="24"/>
          <w:lang w:eastAsia="lt-LT"/>
        </w:rPr>
        <w:t>3.</w:t>
      </w:r>
      <w:r>
        <w:rPr>
          <w:b/>
          <w:szCs w:val="24"/>
          <w:lang w:eastAsia="lt-LT"/>
        </w:rPr>
        <w:tab/>
        <w:t>Veiklos, kurios nebuvo planuotos ir nustatytos, bet įvykdytos</w:t>
      </w:r>
    </w:p>
    <w:p w14:paraId="0825DFC6" w14:textId="77777777" w:rsidR="00010A84" w:rsidRDefault="00010A84" w:rsidP="00010A84">
      <w:pPr>
        <w:tabs>
          <w:tab w:val="left" w:pos="284"/>
        </w:tabs>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010A84" w14:paraId="1513DD1F" w14:textId="77777777" w:rsidTr="000A7042">
        <w:tc>
          <w:tcPr>
            <w:tcW w:w="5274" w:type="dxa"/>
            <w:tcBorders>
              <w:top w:val="single" w:sz="4" w:space="0" w:color="auto"/>
              <w:left w:val="single" w:sz="4" w:space="0" w:color="auto"/>
              <w:bottom w:val="single" w:sz="4" w:space="0" w:color="auto"/>
              <w:right w:val="single" w:sz="4" w:space="0" w:color="auto"/>
            </w:tcBorders>
            <w:vAlign w:val="center"/>
            <w:hideMark/>
          </w:tcPr>
          <w:p w14:paraId="30067690" w14:textId="77777777" w:rsidR="00010A84" w:rsidRPr="00F33A74" w:rsidRDefault="00010A84" w:rsidP="000A7042">
            <w:pPr>
              <w:rPr>
                <w:b/>
                <w:szCs w:val="24"/>
                <w:lang w:eastAsia="lt-LT"/>
              </w:rPr>
            </w:pPr>
            <w:r w:rsidRPr="00F33A74">
              <w:rPr>
                <w:b/>
                <w:szCs w:val="24"/>
                <w:lang w:eastAsia="lt-LT"/>
              </w:rPr>
              <w:lastRenderedPageBreak/>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2FF3EAB" w14:textId="77777777" w:rsidR="00010A84" w:rsidRPr="00F33A74" w:rsidRDefault="00010A84" w:rsidP="000A7042">
            <w:pPr>
              <w:rPr>
                <w:b/>
                <w:szCs w:val="24"/>
                <w:lang w:eastAsia="lt-LT"/>
              </w:rPr>
            </w:pPr>
            <w:r w:rsidRPr="00F33A74">
              <w:rPr>
                <w:b/>
                <w:szCs w:val="24"/>
                <w:lang w:eastAsia="lt-LT"/>
              </w:rPr>
              <w:t>Poveikis švietimo įstaigos veiklai</w:t>
            </w:r>
          </w:p>
        </w:tc>
      </w:tr>
      <w:tr w:rsidR="00010A84" w14:paraId="6520356A" w14:textId="77777777" w:rsidTr="000A7042">
        <w:tc>
          <w:tcPr>
            <w:tcW w:w="5274" w:type="dxa"/>
            <w:tcBorders>
              <w:top w:val="single" w:sz="4" w:space="0" w:color="auto"/>
              <w:left w:val="single" w:sz="4" w:space="0" w:color="auto"/>
              <w:bottom w:val="single" w:sz="4" w:space="0" w:color="auto"/>
              <w:right w:val="single" w:sz="4" w:space="0" w:color="auto"/>
            </w:tcBorders>
            <w:hideMark/>
          </w:tcPr>
          <w:p w14:paraId="2B9F7DE1" w14:textId="309775A6" w:rsidR="00817988" w:rsidRDefault="00010A84" w:rsidP="000A7042">
            <w:pPr>
              <w:rPr>
                <w:szCs w:val="24"/>
                <w:lang w:eastAsia="lt-LT"/>
              </w:rPr>
            </w:pPr>
            <w:r w:rsidRPr="00914B00">
              <w:rPr>
                <w:szCs w:val="24"/>
                <w:lang w:eastAsia="lt-LT"/>
              </w:rPr>
              <w:t>3.1.</w:t>
            </w:r>
            <w:r w:rsidR="00817988">
              <w:rPr>
                <w:szCs w:val="24"/>
                <w:lang w:eastAsia="lt-LT"/>
              </w:rPr>
              <w:t xml:space="preserve"> Profesinių kompetencijų tobulinimas:</w:t>
            </w:r>
          </w:p>
          <w:p w14:paraId="33B32362" w14:textId="5998A255" w:rsidR="00C11C27" w:rsidRDefault="00914B00" w:rsidP="000A7042">
            <w:pPr>
              <w:rPr>
                <w:szCs w:val="24"/>
                <w:lang w:eastAsia="lt-LT"/>
              </w:rPr>
            </w:pPr>
            <w:r>
              <w:rPr>
                <w:szCs w:val="24"/>
                <w:lang w:eastAsia="lt-LT"/>
              </w:rPr>
              <w:t>2022-</w:t>
            </w:r>
            <w:r w:rsidR="00817988">
              <w:rPr>
                <w:szCs w:val="24"/>
                <w:lang w:eastAsia="lt-LT"/>
              </w:rPr>
              <w:t xml:space="preserve">02-25 </w:t>
            </w:r>
            <w:r w:rsidR="001822F0">
              <w:rPr>
                <w:szCs w:val="24"/>
                <w:lang w:eastAsia="lt-LT"/>
              </w:rPr>
              <w:t xml:space="preserve">ISM universitete  </w:t>
            </w:r>
            <w:r w:rsidR="00817988">
              <w:rPr>
                <w:szCs w:val="24"/>
                <w:lang w:eastAsia="lt-LT"/>
              </w:rPr>
              <w:t xml:space="preserve">įgytas </w:t>
            </w:r>
            <w:r w:rsidR="001822F0">
              <w:rPr>
                <w:szCs w:val="24"/>
                <w:lang w:eastAsia="lt-LT"/>
              </w:rPr>
              <w:t xml:space="preserve"> pagal </w:t>
            </w:r>
            <w:r w:rsidR="00817988">
              <w:rPr>
                <w:szCs w:val="24"/>
                <w:lang w:eastAsia="lt-LT"/>
              </w:rPr>
              <w:t>švietimo lyderystės programą verslo ir vadybos magistras.</w:t>
            </w:r>
          </w:p>
          <w:p w14:paraId="477C650F" w14:textId="71D2751F" w:rsidR="00FD0C8F" w:rsidRDefault="001822F0" w:rsidP="000A7042">
            <w:pPr>
              <w:rPr>
                <w:szCs w:val="24"/>
                <w:lang w:eastAsia="lt-LT"/>
              </w:rPr>
            </w:pPr>
            <w:r>
              <w:rPr>
                <w:szCs w:val="24"/>
                <w:lang w:eastAsia="lt-LT"/>
              </w:rPr>
              <w:t>Diplomas Nr. MS 002196.</w:t>
            </w:r>
          </w:p>
          <w:p w14:paraId="48D3D17D" w14:textId="1358ED61" w:rsidR="000F4BBB" w:rsidRDefault="000F4BBB" w:rsidP="00AC0525">
            <w:pPr>
              <w:rPr>
                <w:szCs w:val="24"/>
                <w:lang w:eastAsia="lt-LT"/>
              </w:rPr>
            </w:pPr>
            <w:r>
              <w:rPr>
                <w:szCs w:val="24"/>
                <w:lang w:eastAsia="lt-LT"/>
              </w:rPr>
              <w:t xml:space="preserve">2021 lapkričio – 2022 gegužės mėn. </w:t>
            </w:r>
            <w:r w:rsidR="00AC0525">
              <w:rPr>
                <w:szCs w:val="24"/>
                <w:lang w:eastAsia="lt-LT"/>
              </w:rPr>
              <w:t>dalyvauta ir baigta 40 akademinių valandų programa ,,</w:t>
            </w:r>
            <w:r w:rsidR="00AC0525" w:rsidRPr="00AC0525">
              <w:rPr>
                <w:szCs w:val="24"/>
                <w:lang w:eastAsia="lt-LT"/>
              </w:rPr>
              <w:t>Vilniaus miesto ugdymo įstaigų</w:t>
            </w:r>
            <w:r w:rsidR="00AC0525">
              <w:rPr>
                <w:szCs w:val="24"/>
                <w:lang w:eastAsia="lt-LT"/>
              </w:rPr>
              <w:t xml:space="preserve"> </w:t>
            </w:r>
            <w:r w:rsidR="00AC0525" w:rsidRPr="00AC0525">
              <w:rPr>
                <w:szCs w:val="24"/>
                <w:lang w:eastAsia="lt-LT"/>
              </w:rPr>
              <w:t>pradedančiųjų vadovų ir jų mentorių</w:t>
            </w:r>
            <w:r w:rsidR="00AC0525">
              <w:rPr>
                <w:szCs w:val="24"/>
                <w:lang w:eastAsia="lt-LT"/>
              </w:rPr>
              <w:t xml:space="preserve"> </w:t>
            </w:r>
            <w:r w:rsidR="00AC0525" w:rsidRPr="00AC0525">
              <w:rPr>
                <w:szCs w:val="24"/>
                <w:lang w:eastAsia="lt-LT"/>
              </w:rPr>
              <w:t>mokym</w:t>
            </w:r>
            <w:r w:rsidR="00AC0525">
              <w:rPr>
                <w:szCs w:val="24"/>
                <w:lang w:eastAsia="lt-LT"/>
              </w:rPr>
              <w:t>ai“. Programos temos:</w:t>
            </w:r>
          </w:p>
          <w:p w14:paraId="5FEBB035" w14:textId="53465C77" w:rsidR="00AC0525" w:rsidRPr="00AC0525" w:rsidRDefault="00AC0525" w:rsidP="00AC0525">
            <w:pPr>
              <w:rPr>
                <w:szCs w:val="24"/>
                <w:lang w:eastAsia="lt-LT"/>
              </w:rPr>
            </w:pPr>
            <w:r w:rsidRPr="00AC0525">
              <w:rPr>
                <w:szCs w:val="24"/>
                <w:lang w:eastAsia="lt-LT"/>
              </w:rPr>
              <w:t>Mokyklos strategijos kūrimo ir įgyvendinimo aspektai.</w:t>
            </w:r>
            <w:r>
              <w:rPr>
                <w:szCs w:val="24"/>
                <w:lang w:eastAsia="lt-LT"/>
              </w:rPr>
              <w:t>;</w:t>
            </w:r>
          </w:p>
          <w:p w14:paraId="6FD3C116" w14:textId="7BDAAD63" w:rsidR="00AC0525" w:rsidRPr="00AC0525" w:rsidRDefault="00AC0525" w:rsidP="00AC0525">
            <w:pPr>
              <w:rPr>
                <w:szCs w:val="24"/>
                <w:lang w:eastAsia="lt-LT"/>
              </w:rPr>
            </w:pPr>
            <w:r w:rsidRPr="00AC0525">
              <w:rPr>
                <w:szCs w:val="24"/>
                <w:lang w:eastAsia="lt-LT"/>
              </w:rPr>
              <w:t>Pokyčių inicijavimas ir valdymas</w:t>
            </w:r>
            <w:r>
              <w:rPr>
                <w:szCs w:val="24"/>
                <w:lang w:eastAsia="lt-LT"/>
              </w:rPr>
              <w:t>;</w:t>
            </w:r>
          </w:p>
          <w:p w14:paraId="29A34F0C" w14:textId="5A41EC3A" w:rsidR="00AC0525" w:rsidRPr="00AC0525" w:rsidRDefault="00AC0525" w:rsidP="00AC0525">
            <w:pPr>
              <w:rPr>
                <w:szCs w:val="24"/>
                <w:lang w:eastAsia="lt-LT"/>
              </w:rPr>
            </w:pPr>
            <w:r w:rsidRPr="00AC0525">
              <w:rPr>
                <w:szCs w:val="24"/>
                <w:lang w:eastAsia="lt-LT"/>
              </w:rPr>
              <w:t>Sąlygų sudarymas kiekvieno vaiko įtraukčiai ir pažangai</w:t>
            </w:r>
            <w:r>
              <w:rPr>
                <w:szCs w:val="24"/>
                <w:lang w:eastAsia="lt-LT"/>
              </w:rPr>
              <w:t>;</w:t>
            </w:r>
          </w:p>
          <w:p w14:paraId="791C421E" w14:textId="46E31430" w:rsidR="00AC0525" w:rsidRPr="00AC0525" w:rsidRDefault="00AC0525" w:rsidP="00AC0525">
            <w:pPr>
              <w:rPr>
                <w:szCs w:val="24"/>
                <w:lang w:eastAsia="lt-LT"/>
              </w:rPr>
            </w:pPr>
            <w:r w:rsidRPr="00AC0525">
              <w:rPr>
                <w:szCs w:val="24"/>
                <w:lang w:eastAsia="lt-LT"/>
              </w:rPr>
              <w:t>Komandos formavimas ir įgalinimas</w:t>
            </w:r>
            <w:r w:rsidR="00D83CD1">
              <w:rPr>
                <w:szCs w:val="24"/>
                <w:lang w:eastAsia="lt-LT"/>
              </w:rPr>
              <w:t>;</w:t>
            </w:r>
          </w:p>
          <w:p w14:paraId="4C217308" w14:textId="2E1041BE" w:rsidR="00AC0525" w:rsidRPr="00AC0525" w:rsidRDefault="00AC0525" w:rsidP="00AC0525">
            <w:pPr>
              <w:rPr>
                <w:szCs w:val="24"/>
                <w:lang w:eastAsia="lt-LT"/>
              </w:rPr>
            </w:pPr>
            <w:r w:rsidRPr="00AC0525">
              <w:rPr>
                <w:szCs w:val="24"/>
                <w:lang w:eastAsia="lt-LT"/>
              </w:rPr>
              <w:t>Kaip puoselėti santykius ir organizacijos klimatą?</w:t>
            </w:r>
            <w:r>
              <w:rPr>
                <w:szCs w:val="24"/>
                <w:lang w:eastAsia="lt-LT"/>
              </w:rPr>
              <w:t>;</w:t>
            </w:r>
          </w:p>
          <w:p w14:paraId="3A46D6BE" w14:textId="40B6D33D" w:rsidR="00AC0525" w:rsidRPr="00AC0525" w:rsidRDefault="00AC0525" w:rsidP="00AC0525">
            <w:pPr>
              <w:rPr>
                <w:szCs w:val="24"/>
                <w:lang w:eastAsia="lt-LT"/>
              </w:rPr>
            </w:pPr>
            <w:r w:rsidRPr="00AC0525">
              <w:rPr>
                <w:szCs w:val="24"/>
                <w:lang w:eastAsia="lt-LT"/>
              </w:rPr>
              <w:t>Kaip valdyti sudėtingas situacijas ir stresą?</w:t>
            </w:r>
            <w:r>
              <w:rPr>
                <w:szCs w:val="24"/>
                <w:lang w:eastAsia="lt-LT"/>
              </w:rPr>
              <w:t>;</w:t>
            </w:r>
          </w:p>
          <w:p w14:paraId="55975BEF" w14:textId="0DFB1D9C" w:rsidR="00AC0525" w:rsidRDefault="00AC0525" w:rsidP="00AC0525">
            <w:pPr>
              <w:rPr>
                <w:szCs w:val="24"/>
                <w:lang w:eastAsia="lt-LT"/>
              </w:rPr>
            </w:pPr>
            <w:r w:rsidRPr="00AC0525">
              <w:rPr>
                <w:szCs w:val="24"/>
                <w:lang w:eastAsia="lt-LT"/>
              </w:rPr>
              <w:t>Komunikacija, sprendimai, susitarimai bei susirinkimų vedimas.</w:t>
            </w:r>
          </w:p>
          <w:p w14:paraId="183459F3" w14:textId="2B6B7993" w:rsidR="001822F0" w:rsidRDefault="00AC0525" w:rsidP="00AC0525">
            <w:pPr>
              <w:rPr>
                <w:szCs w:val="24"/>
                <w:lang w:eastAsia="lt-LT"/>
              </w:rPr>
            </w:pPr>
            <w:r>
              <w:rPr>
                <w:szCs w:val="24"/>
                <w:lang w:eastAsia="lt-LT"/>
              </w:rPr>
              <w:t xml:space="preserve">Pažymėjimas  Nr. </w:t>
            </w:r>
            <w:r w:rsidRPr="00AC0525">
              <w:rPr>
                <w:szCs w:val="24"/>
                <w:lang w:eastAsia="lt-LT"/>
              </w:rPr>
              <w:t>SC22/0446</w:t>
            </w:r>
          </w:p>
          <w:p w14:paraId="08757138" w14:textId="44B9247E" w:rsidR="00AC0525" w:rsidRDefault="00AC0525" w:rsidP="00AC0525">
            <w:pPr>
              <w:rPr>
                <w:szCs w:val="24"/>
                <w:lang w:eastAsia="lt-LT"/>
              </w:rPr>
            </w:pPr>
            <w:r>
              <w:rPr>
                <w:szCs w:val="24"/>
                <w:lang w:eastAsia="lt-LT"/>
              </w:rPr>
              <w:t>2022-05-19 dalyvauta konferencijoje ,,Žingsnis į ateitį, ką gali švietimo lyderystė“</w:t>
            </w:r>
          </w:p>
          <w:p w14:paraId="0DB9D097" w14:textId="6E5FF6AA" w:rsidR="00335F31" w:rsidRPr="00D83CD1" w:rsidRDefault="00335F31" w:rsidP="00AC0525">
            <w:pPr>
              <w:rPr>
                <w:szCs w:val="24"/>
                <w:lang w:eastAsia="lt-LT"/>
              </w:rPr>
            </w:pPr>
            <w:r w:rsidRPr="00D83CD1">
              <w:rPr>
                <w:szCs w:val="24"/>
                <w:lang w:eastAsia="lt-LT"/>
              </w:rPr>
              <w:t>2022-09-29 dalyvauta seminare ,,Inovatyvus ikimokyklinis ir priešmokyklinis ugdymas. Pažymėjimas Nr.</w:t>
            </w:r>
            <w:r w:rsidR="00D83CD1" w:rsidRPr="00D83CD1">
              <w:rPr>
                <w:szCs w:val="24"/>
                <w:lang w:eastAsia="lt-LT"/>
              </w:rPr>
              <w:t xml:space="preserve"> TSC-12797</w:t>
            </w:r>
            <w:r w:rsidR="00D83CD1">
              <w:rPr>
                <w:szCs w:val="24"/>
                <w:lang w:eastAsia="lt-LT"/>
              </w:rPr>
              <w:t>.</w:t>
            </w:r>
          </w:p>
          <w:p w14:paraId="196BAD3F" w14:textId="77777777" w:rsidR="00335F31" w:rsidRDefault="00AC0525" w:rsidP="00AC0525">
            <w:pPr>
              <w:rPr>
                <w:szCs w:val="24"/>
                <w:lang w:eastAsia="lt-LT"/>
              </w:rPr>
            </w:pPr>
            <w:r>
              <w:rPr>
                <w:szCs w:val="24"/>
                <w:lang w:eastAsia="lt-LT"/>
              </w:rPr>
              <w:t xml:space="preserve">2022-11-03 </w:t>
            </w:r>
            <w:r w:rsidR="00FD0C8F">
              <w:rPr>
                <w:szCs w:val="24"/>
                <w:lang w:eastAsia="lt-LT"/>
              </w:rPr>
              <w:t>su</w:t>
            </w:r>
            <w:r>
              <w:rPr>
                <w:szCs w:val="24"/>
                <w:lang w:eastAsia="lt-LT"/>
              </w:rPr>
              <w:t>dalyvauta konferencijoje</w:t>
            </w:r>
            <w:r w:rsidR="00FD0C8F">
              <w:rPr>
                <w:szCs w:val="24"/>
                <w:lang w:eastAsia="lt-LT"/>
              </w:rPr>
              <w:t xml:space="preserve"> </w:t>
            </w:r>
            <w:r w:rsidR="00FD0C8F" w:rsidRPr="00FD0C8F">
              <w:rPr>
                <w:szCs w:val="24"/>
                <w:lang w:eastAsia="lt-LT"/>
              </w:rPr>
              <w:t>su pasaulinio lygio pranešėjais</w:t>
            </w:r>
            <w:r w:rsidR="00FD0C8F">
              <w:rPr>
                <w:szCs w:val="24"/>
                <w:lang w:eastAsia="lt-LT"/>
              </w:rPr>
              <w:t xml:space="preserve"> </w:t>
            </w:r>
            <w:r w:rsidR="00FD0C8F" w:rsidRPr="00FD0C8F">
              <w:rPr>
                <w:szCs w:val="24"/>
                <w:lang w:eastAsia="lt-LT"/>
              </w:rPr>
              <w:t>kūrybinėse dirbtuvėse pagal TŪM (tūkstantmečio mokyklų) </w:t>
            </w:r>
            <w:r w:rsidR="00FD0C8F">
              <w:rPr>
                <w:szCs w:val="24"/>
                <w:lang w:eastAsia="lt-LT"/>
              </w:rPr>
              <w:t>projektą ,,</w:t>
            </w:r>
            <w:r>
              <w:rPr>
                <w:szCs w:val="24"/>
                <w:lang w:eastAsia="lt-LT"/>
              </w:rPr>
              <w:t>K12 forumas</w:t>
            </w:r>
          </w:p>
          <w:p w14:paraId="6C417D70" w14:textId="5FCFDACB" w:rsidR="00AC0525" w:rsidRDefault="00AC0525" w:rsidP="00AC0525">
            <w:pPr>
              <w:rPr>
                <w:szCs w:val="24"/>
                <w:lang w:eastAsia="lt-LT"/>
              </w:rPr>
            </w:pPr>
            <w:r>
              <w:rPr>
                <w:szCs w:val="24"/>
                <w:lang w:eastAsia="lt-LT"/>
              </w:rPr>
              <w:t>Pažymėjim</w:t>
            </w:r>
            <w:r w:rsidR="00FD0C8F">
              <w:rPr>
                <w:szCs w:val="24"/>
                <w:lang w:eastAsia="lt-LT"/>
              </w:rPr>
              <w:t>as Nr.729</w:t>
            </w:r>
          </w:p>
          <w:p w14:paraId="44099661" w14:textId="04F2BEB8" w:rsidR="001F7A04" w:rsidRPr="001F7A04" w:rsidRDefault="001F7A04" w:rsidP="00AC0525">
            <w:pPr>
              <w:rPr>
                <w:color w:val="FF0000"/>
                <w:szCs w:val="24"/>
                <w:lang w:eastAsia="lt-LT"/>
              </w:rPr>
            </w:pPr>
            <w:r>
              <w:rPr>
                <w:szCs w:val="24"/>
                <w:lang w:eastAsia="lt-LT"/>
              </w:rPr>
              <w:t xml:space="preserve">2022-11-07 dalyvauta kvalifikacijos tobulinimo seminare </w:t>
            </w:r>
            <w:r w:rsidRPr="001F7A04">
              <w:rPr>
                <w:szCs w:val="24"/>
                <w:lang w:eastAsia="lt-LT"/>
              </w:rPr>
              <w:t>„Kaip efektyviai organizuoti kvalifikacijos tobulinimą įstaigoje?".</w:t>
            </w:r>
            <w:r>
              <w:rPr>
                <w:szCs w:val="24"/>
                <w:lang w:eastAsia="lt-LT"/>
              </w:rPr>
              <w:t xml:space="preserve"> </w:t>
            </w:r>
          </w:p>
          <w:p w14:paraId="082500B3" w14:textId="46BE1C8C" w:rsidR="000F4BBB" w:rsidRDefault="000F4BBB" w:rsidP="000A7042">
            <w:pPr>
              <w:rPr>
                <w:szCs w:val="24"/>
                <w:lang w:eastAsia="lt-LT"/>
              </w:rPr>
            </w:pPr>
            <w:r>
              <w:rPr>
                <w:szCs w:val="24"/>
                <w:lang w:eastAsia="lt-LT"/>
              </w:rPr>
              <w:t>2022-12 – 09 dalyvauta dr. Alisos Miniotaitės bei Sauliaus Jovaišos mokymuose ,,Tylusis atsitraukimas. K</w:t>
            </w:r>
            <w:r w:rsidR="00335F31">
              <w:rPr>
                <w:szCs w:val="24"/>
                <w:lang w:eastAsia="lt-LT"/>
              </w:rPr>
              <w:t>ą</w:t>
            </w:r>
            <w:r>
              <w:rPr>
                <w:szCs w:val="24"/>
                <w:lang w:eastAsia="lt-LT"/>
              </w:rPr>
              <w:t xml:space="preserve"> turi suprasti vadovai?“.</w:t>
            </w:r>
          </w:p>
          <w:p w14:paraId="1EA4125B" w14:textId="1A78C305" w:rsidR="000F4BBB" w:rsidRPr="00914B00" w:rsidRDefault="001F7A04" w:rsidP="000A7042">
            <w:pPr>
              <w:rPr>
                <w:szCs w:val="24"/>
                <w:lang w:eastAsia="lt-LT"/>
              </w:rPr>
            </w:pPr>
            <w:r>
              <w:rPr>
                <w:szCs w:val="24"/>
                <w:lang w:eastAsia="lt-LT"/>
              </w:rPr>
              <w:t>ir kt.</w:t>
            </w:r>
          </w:p>
          <w:tbl>
            <w:tblPr>
              <w:tblW w:w="0" w:type="auto"/>
              <w:tblBorders>
                <w:top w:val="nil"/>
                <w:left w:val="nil"/>
                <w:bottom w:val="nil"/>
                <w:right w:val="nil"/>
              </w:tblBorders>
              <w:tblLayout w:type="fixed"/>
              <w:tblLook w:val="0000" w:firstRow="0" w:lastRow="0" w:firstColumn="0" w:lastColumn="0" w:noHBand="0" w:noVBand="0"/>
            </w:tblPr>
            <w:tblGrid>
              <w:gridCol w:w="3275"/>
            </w:tblGrid>
            <w:tr w:rsidR="00C11C27" w:rsidRPr="00914B00" w14:paraId="7F202A29" w14:textId="77777777">
              <w:trPr>
                <w:trHeight w:val="109"/>
              </w:trPr>
              <w:tc>
                <w:tcPr>
                  <w:tcW w:w="3275" w:type="dxa"/>
                </w:tcPr>
                <w:p w14:paraId="7A613AF8" w14:textId="5FDCB4E3" w:rsidR="00C11C27" w:rsidRPr="00914B00" w:rsidRDefault="00C11C27" w:rsidP="00C11C27">
                  <w:pPr>
                    <w:autoSpaceDE w:val="0"/>
                    <w:autoSpaceDN w:val="0"/>
                    <w:adjustRightInd w:val="0"/>
                    <w:rPr>
                      <w:rFonts w:eastAsiaTheme="minorHAnsi"/>
                      <w:color w:val="000000"/>
                      <w:szCs w:val="24"/>
                      <w:lang w:val="en-GB"/>
                    </w:rPr>
                  </w:pPr>
                </w:p>
              </w:tc>
            </w:tr>
          </w:tbl>
          <w:p w14:paraId="3616AE2E" w14:textId="4AB242A2" w:rsidR="00010A84" w:rsidRPr="00914B00" w:rsidRDefault="00010A84" w:rsidP="000A7042">
            <w:pPr>
              <w:rPr>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14:paraId="22196EB7" w14:textId="77777777" w:rsidR="00335F31" w:rsidRDefault="00335F31"/>
          <w:tbl>
            <w:tblPr>
              <w:tblW w:w="4057" w:type="dxa"/>
              <w:tblBorders>
                <w:top w:val="nil"/>
                <w:left w:val="nil"/>
                <w:bottom w:val="nil"/>
                <w:right w:val="nil"/>
              </w:tblBorders>
              <w:tblLayout w:type="fixed"/>
              <w:tblLook w:val="0000" w:firstRow="0" w:lastRow="0" w:firstColumn="0" w:lastColumn="0" w:noHBand="0" w:noVBand="0"/>
            </w:tblPr>
            <w:tblGrid>
              <w:gridCol w:w="4057"/>
            </w:tblGrid>
            <w:tr w:rsidR="00914B00" w:rsidRPr="00914B00" w14:paraId="540FEA9B" w14:textId="77777777" w:rsidTr="00335F31">
              <w:trPr>
                <w:trHeight w:val="385"/>
              </w:trPr>
              <w:tc>
                <w:tcPr>
                  <w:tcW w:w="4057" w:type="dxa"/>
                </w:tcPr>
                <w:p w14:paraId="40F4B485" w14:textId="418F30CA" w:rsidR="00914B00" w:rsidRDefault="00914B00" w:rsidP="00F33A74">
                  <w:pPr>
                    <w:jc w:val="both"/>
                    <w:rPr>
                      <w:szCs w:val="24"/>
                      <w:lang w:eastAsia="lt-LT"/>
                    </w:rPr>
                  </w:pPr>
                  <w:bookmarkStart w:id="1" w:name="_GoBack"/>
                  <w:r w:rsidRPr="00914B00">
                    <w:rPr>
                      <w:szCs w:val="24"/>
                      <w:lang w:eastAsia="lt-LT"/>
                    </w:rPr>
                    <w:t xml:space="preserve">Mokymų </w:t>
                  </w:r>
                  <w:r>
                    <w:rPr>
                      <w:szCs w:val="24"/>
                      <w:lang w:eastAsia="lt-LT"/>
                    </w:rPr>
                    <w:t>bei studijų metu</w:t>
                  </w:r>
                  <w:r w:rsidRPr="00914B00">
                    <w:rPr>
                      <w:szCs w:val="24"/>
                      <w:lang w:eastAsia="lt-LT"/>
                    </w:rPr>
                    <w:t xml:space="preserve"> įgytos žinios ir gebėjimai taikomi darbe - gerinamas įstaigos veiklos efektyvumas</w:t>
                  </w:r>
                  <w:r w:rsidR="00D83CD1">
                    <w:rPr>
                      <w:szCs w:val="24"/>
                      <w:lang w:eastAsia="lt-LT"/>
                    </w:rPr>
                    <w:t xml:space="preserve"> bei ugdymo kokybė.</w:t>
                  </w:r>
                </w:p>
                <w:bookmarkEnd w:id="1"/>
                <w:p w14:paraId="7EA9D2FB" w14:textId="19FAAE12" w:rsidR="00914B00" w:rsidRPr="00914B00" w:rsidRDefault="00914B00" w:rsidP="00914B00">
                  <w:pPr>
                    <w:rPr>
                      <w:szCs w:val="24"/>
                      <w:lang w:eastAsia="lt-LT"/>
                    </w:rPr>
                  </w:pPr>
                  <w:r w:rsidRPr="00914B00">
                    <w:rPr>
                      <w:szCs w:val="24"/>
                      <w:lang w:eastAsia="lt-LT"/>
                    </w:rPr>
                    <w:t xml:space="preserve"> </w:t>
                  </w:r>
                </w:p>
              </w:tc>
            </w:tr>
          </w:tbl>
          <w:p w14:paraId="1F24E2DF" w14:textId="77777777" w:rsidR="00010A84" w:rsidRPr="00914B00" w:rsidRDefault="00010A84" w:rsidP="000A7042">
            <w:pPr>
              <w:rPr>
                <w:szCs w:val="24"/>
                <w:lang w:eastAsia="lt-LT"/>
              </w:rPr>
            </w:pPr>
          </w:p>
        </w:tc>
      </w:tr>
      <w:tr w:rsidR="00010A84" w14:paraId="5FBE25BA" w14:textId="77777777" w:rsidTr="000A7042">
        <w:tc>
          <w:tcPr>
            <w:tcW w:w="5274" w:type="dxa"/>
            <w:tcBorders>
              <w:top w:val="single" w:sz="4" w:space="0" w:color="auto"/>
              <w:left w:val="single" w:sz="4" w:space="0" w:color="auto"/>
              <w:bottom w:val="single" w:sz="4" w:space="0" w:color="auto"/>
              <w:right w:val="single" w:sz="4" w:space="0" w:color="auto"/>
            </w:tcBorders>
            <w:hideMark/>
          </w:tcPr>
          <w:p w14:paraId="1FAE0A63" w14:textId="22909023" w:rsidR="00010A84" w:rsidRPr="00914B00" w:rsidRDefault="00010A84" w:rsidP="000663A4">
            <w:pPr>
              <w:jc w:val="both"/>
              <w:rPr>
                <w:szCs w:val="24"/>
                <w:lang w:eastAsia="lt-LT"/>
              </w:rPr>
            </w:pPr>
            <w:r w:rsidRPr="00914B00">
              <w:rPr>
                <w:szCs w:val="24"/>
                <w:lang w:eastAsia="lt-LT"/>
              </w:rPr>
              <w:t>3.2.</w:t>
            </w:r>
            <w:r w:rsidR="00562FE6" w:rsidRPr="00914B00">
              <w:rPr>
                <w:szCs w:val="24"/>
                <w:lang w:eastAsia="lt-LT"/>
              </w:rPr>
              <w:t xml:space="preserve"> </w:t>
            </w:r>
            <w:r w:rsidR="004674C2" w:rsidRPr="00914B00">
              <w:rPr>
                <w:szCs w:val="24"/>
              </w:rPr>
              <w:t xml:space="preserve">2022-10-19 organizuoti mokymai </w:t>
            </w:r>
            <w:r w:rsidR="00562FE6" w:rsidRPr="00914B00">
              <w:rPr>
                <w:szCs w:val="24"/>
                <w:lang w:eastAsia="lt-LT"/>
              </w:rPr>
              <w:t>„</w:t>
            </w:r>
            <w:r w:rsidR="004674C2" w:rsidRPr="00914B00">
              <w:rPr>
                <w:szCs w:val="24"/>
                <w:lang w:eastAsia="lt-LT"/>
              </w:rPr>
              <w:t>Sėkminga komunikacija darbe"</w:t>
            </w:r>
            <w:r w:rsidR="000663A4" w:rsidRPr="00914B00">
              <w:rPr>
                <w:szCs w:val="24"/>
                <w:lang w:eastAsia="lt-LT"/>
              </w:rPr>
              <w:t xml:space="preserve"> metodinio ratelio ,,Vilnis“  mokytojų padėjėjoms. Mokymų tikslas - praktinių užduočių metu padėti pedagogų padėjėjoms išgryninti savo poreikius ir lūkesčius darbe. Išanalizuoti, kaip efektyviai bendradarbiauti su pedagogais ir kitais ugdymo įstaigos bendruomenės nariais. Supažindinti su efektyvios komunikacijos principais. Mokymuose dalyvavo 39 mokytojų padėjėjos.</w:t>
            </w:r>
          </w:p>
        </w:tc>
        <w:tc>
          <w:tcPr>
            <w:tcW w:w="4111" w:type="dxa"/>
            <w:tcBorders>
              <w:top w:val="single" w:sz="4" w:space="0" w:color="auto"/>
              <w:left w:val="single" w:sz="4" w:space="0" w:color="auto"/>
              <w:bottom w:val="single" w:sz="4" w:space="0" w:color="auto"/>
              <w:right w:val="single" w:sz="4" w:space="0" w:color="auto"/>
            </w:tcBorders>
          </w:tcPr>
          <w:p w14:paraId="72D13A80" w14:textId="151BA02E" w:rsidR="00010A84" w:rsidRPr="00914B00" w:rsidRDefault="004674C2" w:rsidP="000A7042">
            <w:pPr>
              <w:rPr>
                <w:szCs w:val="24"/>
              </w:rPr>
            </w:pPr>
            <w:r w:rsidRPr="00914B00">
              <w:rPr>
                <w:szCs w:val="24"/>
              </w:rPr>
              <w:t>Socialinės partnerystės plėtojimas su metodiniu ratelio ,,Vilnis“ ikimokyklinio ugdymo įstaigomis</w:t>
            </w:r>
            <w:r w:rsidR="000663A4" w:rsidRPr="00914B00">
              <w:rPr>
                <w:szCs w:val="24"/>
              </w:rPr>
              <w:t>.</w:t>
            </w:r>
            <w:r w:rsidRPr="00914B00">
              <w:rPr>
                <w:szCs w:val="24"/>
              </w:rPr>
              <w:t xml:space="preserve"> </w:t>
            </w:r>
            <w:r w:rsidR="000663A4" w:rsidRPr="00914B00">
              <w:rPr>
                <w:szCs w:val="24"/>
              </w:rPr>
              <w:t>M</w:t>
            </w:r>
            <w:r w:rsidRPr="00914B00">
              <w:rPr>
                <w:szCs w:val="24"/>
              </w:rPr>
              <w:t>okytojų padėjėjų kvalifikacijos kėlimas</w:t>
            </w:r>
            <w:r w:rsidR="000663A4" w:rsidRPr="00914B00">
              <w:rPr>
                <w:szCs w:val="24"/>
              </w:rPr>
              <w:t>.</w:t>
            </w:r>
          </w:p>
        </w:tc>
      </w:tr>
      <w:tr w:rsidR="001822F0" w14:paraId="71B4EA9E" w14:textId="77777777" w:rsidTr="000A7042">
        <w:tc>
          <w:tcPr>
            <w:tcW w:w="5274" w:type="dxa"/>
            <w:tcBorders>
              <w:top w:val="single" w:sz="4" w:space="0" w:color="auto"/>
              <w:left w:val="single" w:sz="4" w:space="0" w:color="auto"/>
              <w:bottom w:val="single" w:sz="4" w:space="0" w:color="auto"/>
              <w:right w:val="single" w:sz="4" w:space="0" w:color="auto"/>
            </w:tcBorders>
          </w:tcPr>
          <w:p w14:paraId="669C66FB" w14:textId="77777777" w:rsidR="001822F0" w:rsidRDefault="001822F0" w:rsidP="000663A4">
            <w:pPr>
              <w:jc w:val="both"/>
              <w:rPr>
                <w:szCs w:val="24"/>
                <w:lang w:eastAsia="lt-LT"/>
              </w:rPr>
            </w:pPr>
            <w:r>
              <w:rPr>
                <w:szCs w:val="24"/>
                <w:lang w:eastAsia="lt-LT"/>
              </w:rPr>
              <w:t>3.3. Atnaujintas įstaigos logotipas</w:t>
            </w:r>
          </w:p>
          <w:p w14:paraId="4F6D3D5D" w14:textId="6D30077E" w:rsidR="001822F0" w:rsidRPr="00914B00" w:rsidRDefault="001822F0" w:rsidP="000663A4">
            <w:pPr>
              <w:jc w:val="both"/>
              <w:rPr>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14:paraId="2CD7E690" w14:textId="66953B7C" w:rsidR="001822F0" w:rsidRPr="00914B00" w:rsidRDefault="001F7A04" w:rsidP="000A7042">
            <w:pPr>
              <w:rPr>
                <w:szCs w:val="24"/>
              </w:rPr>
            </w:pPr>
            <w:r>
              <w:rPr>
                <w:szCs w:val="24"/>
              </w:rPr>
              <w:t>Įstaigos identiteto bei įvaizdžio kūrimas.</w:t>
            </w:r>
          </w:p>
        </w:tc>
      </w:tr>
    </w:tbl>
    <w:p w14:paraId="539D5301" w14:textId="0659FB15" w:rsidR="00010A84" w:rsidRDefault="00010A84" w:rsidP="00010A84"/>
    <w:p w14:paraId="45020E66" w14:textId="7AEF3A9D" w:rsidR="00335F31" w:rsidRDefault="00335F31" w:rsidP="00010A84"/>
    <w:p w14:paraId="46A897E4" w14:textId="36807977" w:rsidR="00335F31" w:rsidRDefault="00335F31" w:rsidP="00010A84"/>
    <w:p w14:paraId="79C09396" w14:textId="77777777" w:rsidR="001F7A04" w:rsidRDefault="001F7A04" w:rsidP="00010A84"/>
    <w:p w14:paraId="5586281A" w14:textId="77777777" w:rsidR="00010A84" w:rsidRDefault="00010A84" w:rsidP="00010A84">
      <w:pPr>
        <w:tabs>
          <w:tab w:val="left" w:pos="284"/>
        </w:tabs>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010A84" w14:paraId="4D7B9306" w14:textId="77777777" w:rsidTr="000A7042">
        <w:tc>
          <w:tcPr>
            <w:tcW w:w="2268" w:type="dxa"/>
            <w:tcBorders>
              <w:top w:val="single" w:sz="4" w:space="0" w:color="auto"/>
              <w:left w:val="single" w:sz="4" w:space="0" w:color="auto"/>
              <w:bottom w:val="single" w:sz="4" w:space="0" w:color="auto"/>
              <w:right w:val="single" w:sz="4" w:space="0" w:color="auto"/>
            </w:tcBorders>
            <w:vAlign w:val="center"/>
            <w:hideMark/>
          </w:tcPr>
          <w:p w14:paraId="16BD4603" w14:textId="77777777" w:rsidR="00010A84" w:rsidRDefault="00010A84" w:rsidP="000A7042">
            <w:pPr>
              <w:jc w:val="center"/>
              <w:rPr>
                <w:sz w:val="22"/>
                <w:szCs w:val="22"/>
                <w:lang w:eastAsia="lt-LT"/>
              </w:rPr>
            </w:pPr>
            <w:r>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633AF63" w14:textId="77777777" w:rsidR="00010A84" w:rsidRDefault="00010A84" w:rsidP="000A7042">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7DC620D" w14:textId="77777777" w:rsidR="00010A84" w:rsidRDefault="00010A84" w:rsidP="000A7042">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CAA5495" w14:textId="77777777" w:rsidR="00010A84" w:rsidRDefault="00010A84" w:rsidP="000A7042">
            <w:pPr>
              <w:jc w:val="center"/>
              <w:rPr>
                <w:sz w:val="22"/>
                <w:szCs w:val="22"/>
                <w:lang w:eastAsia="lt-LT"/>
              </w:rPr>
            </w:pPr>
            <w:r>
              <w:rPr>
                <w:sz w:val="22"/>
                <w:szCs w:val="22"/>
                <w:lang w:eastAsia="lt-LT"/>
              </w:rPr>
              <w:t>Pasiekti rezultatai ir jų rodikliai</w:t>
            </w:r>
          </w:p>
        </w:tc>
      </w:tr>
      <w:tr w:rsidR="00010A84" w14:paraId="1127E764" w14:textId="77777777" w:rsidTr="000A7042">
        <w:tc>
          <w:tcPr>
            <w:tcW w:w="2268" w:type="dxa"/>
            <w:tcBorders>
              <w:top w:val="single" w:sz="4" w:space="0" w:color="auto"/>
              <w:left w:val="single" w:sz="4" w:space="0" w:color="auto"/>
              <w:bottom w:val="single" w:sz="4" w:space="0" w:color="auto"/>
              <w:right w:val="single" w:sz="4" w:space="0" w:color="auto"/>
            </w:tcBorders>
            <w:vAlign w:val="center"/>
            <w:hideMark/>
          </w:tcPr>
          <w:p w14:paraId="18C41E2E" w14:textId="77777777" w:rsidR="00010A84" w:rsidRDefault="00010A84" w:rsidP="000A7042">
            <w:pPr>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36C68BC0" w14:textId="77777777" w:rsidR="00010A84" w:rsidRDefault="00010A84" w:rsidP="000A7042">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9EC11B3" w14:textId="77777777" w:rsidR="00010A84" w:rsidRDefault="00010A84" w:rsidP="000A7042">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706FEEC5" w14:textId="77777777" w:rsidR="00010A84" w:rsidRDefault="00010A84" w:rsidP="000A7042">
            <w:pPr>
              <w:rPr>
                <w:szCs w:val="24"/>
                <w:lang w:eastAsia="lt-LT"/>
              </w:rPr>
            </w:pPr>
          </w:p>
        </w:tc>
      </w:tr>
      <w:tr w:rsidR="00010A84" w14:paraId="5B247733" w14:textId="77777777" w:rsidTr="000A7042">
        <w:tc>
          <w:tcPr>
            <w:tcW w:w="2268" w:type="dxa"/>
            <w:tcBorders>
              <w:top w:val="single" w:sz="4" w:space="0" w:color="auto"/>
              <w:left w:val="single" w:sz="4" w:space="0" w:color="auto"/>
              <w:bottom w:val="single" w:sz="4" w:space="0" w:color="auto"/>
              <w:right w:val="single" w:sz="4" w:space="0" w:color="auto"/>
            </w:tcBorders>
            <w:vAlign w:val="center"/>
            <w:hideMark/>
          </w:tcPr>
          <w:p w14:paraId="42E4A97D" w14:textId="77777777" w:rsidR="00010A84" w:rsidRDefault="00010A84" w:rsidP="000A7042">
            <w:pPr>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59470929" w14:textId="77777777" w:rsidR="00010A84" w:rsidRDefault="00010A84" w:rsidP="000A7042">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15374130" w14:textId="77777777" w:rsidR="00010A84" w:rsidRDefault="00010A84" w:rsidP="000A7042">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3CC995F" w14:textId="77777777" w:rsidR="00010A84" w:rsidRDefault="00010A84" w:rsidP="000A7042">
            <w:pPr>
              <w:rPr>
                <w:szCs w:val="24"/>
                <w:lang w:eastAsia="lt-LT"/>
              </w:rPr>
            </w:pPr>
          </w:p>
        </w:tc>
      </w:tr>
      <w:tr w:rsidR="00010A84" w14:paraId="274AC872" w14:textId="77777777" w:rsidTr="000A7042">
        <w:tc>
          <w:tcPr>
            <w:tcW w:w="2268" w:type="dxa"/>
            <w:tcBorders>
              <w:top w:val="single" w:sz="4" w:space="0" w:color="auto"/>
              <w:left w:val="single" w:sz="4" w:space="0" w:color="auto"/>
              <w:bottom w:val="single" w:sz="4" w:space="0" w:color="auto"/>
              <w:right w:val="single" w:sz="4" w:space="0" w:color="auto"/>
            </w:tcBorders>
            <w:vAlign w:val="center"/>
            <w:hideMark/>
          </w:tcPr>
          <w:p w14:paraId="20FDC761" w14:textId="77777777" w:rsidR="00010A84" w:rsidRDefault="00010A84" w:rsidP="000A7042">
            <w:pPr>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42D6A4A3" w14:textId="77777777" w:rsidR="00010A84" w:rsidRDefault="00010A84" w:rsidP="000A7042">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F76D73C" w14:textId="77777777" w:rsidR="00010A84" w:rsidRDefault="00010A84" w:rsidP="000A7042">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4D2BE05A" w14:textId="77777777" w:rsidR="00010A84" w:rsidRDefault="00010A84" w:rsidP="000A7042">
            <w:pPr>
              <w:rPr>
                <w:szCs w:val="24"/>
                <w:lang w:eastAsia="lt-LT"/>
              </w:rPr>
            </w:pPr>
          </w:p>
        </w:tc>
      </w:tr>
      <w:tr w:rsidR="00010A84" w14:paraId="0D2A04A1" w14:textId="77777777" w:rsidTr="000A7042">
        <w:tc>
          <w:tcPr>
            <w:tcW w:w="2268" w:type="dxa"/>
            <w:tcBorders>
              <w:top w:val="single" w:sz="4" w:space="0" w:color="auto"/>
              <w:left w:val="single" w:sz="4" w:space="0" w:color="auto"/>
              <w:bottom w:val="single" w:sz="4" w:space="0" w:color="auto"/>
              <w:right w:val="single" w:sz="4" w:space="0" w:color="auto"/>
            </w:tcBorders>
            <w:vAlign w:val="center"/>
            <w:hideMark/>
          </w:tcPr>
          <w:p w14:paraId="7AF87887" w14:textId="77777777" w:rsidR="00010A84" w:rsidRDefault="00010A84" w:rsidP="000A7042">
            <w:pPr>
              <w:rPr>
                <w:szCs w:val="24"/>
                <w:lang w:eastAsia="lt-LT"/>
              </w:rPr>
            </w:pPr>
            <w:r>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2934DF4F" w14:textId="77777777" w:rsidR="00010A84" w:rsidRDefault="00010A84" w:rsidP="000A7042">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6C67B4BC" w14:textId="77777777" w:rsidR="00010A84" w:rsidRDefault="00010A84" w:rsidP="000A7042">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618D84BC" w14:textId="77777777" w:rsidR="00010A84" w:rsidRDefault="00010A84" w:rsidP="000A7042">
            <w:pPr>
              <w:rPr>
                <w:szCs w:val="24"/>
                <w:lang w:eastAsia="lt-LT"/>
              </w:rPr>
            </w:pPr>
          </w:p>
        </w:tc>
      </w:tr>
      <w:tr w:rsidR="00010A84" w14:paraId="5FA0D262" w14:textId="77777777" w:rsidTr="000A7042">
        <w:tc>
          <w:tcPr>
            <w:tcW w:w="2268" w:type="dxa"/>
            <w:tcBorders>
              <w:top w:val="single" w:sz="4" w:space="0" w:color="auto"/>
              <w:left w:val="single" w:sz="4" w:space="0" w:color="auto"/>
              <w:bottom w:val="single" w:sz="4" w:space="0" w:color="auto"/>
              <w:right w:val="single" w:sz="4" w:space="0" w:color="auto"/>
            </w:tcBorders>
            <w:vAlign w:val="center"/>
            <w:hideMark/>
          </w:tcPr>
          <w:p w14:paraId="20005049" w14:textId="77777777" w:rsidR="00010A84" w:rsidRDefault="00010A84" w:rsidP="000A7042">
            <w:pPr>
              <w:rPr>
                <w:szCs w:val="24"/>
                <w:lang w:eastAsia="lt-LT"/>
              </w:rPr>
            </w:pPr>
            <w:r>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4714B20C" w14:textId="77777777" w:rsidR="00010A84" w:rsidRDefault="00010A84" w:rsidP="000A7042">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FFF52AB" w14:textId="77777777" w:rsidR="00010A84" w:rsidRDefault="00010A84" w:rsidP="000A7042">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11361F0" w14:textId="77777777" w:rsidR="00010A84" w:rsidRDefault="00010A84" w:rsidP="000A7042">
            <w:pPr>
              <w:rPr>
                <w:szCs w:val="24"/>
                <w:lang w:eastAsia="lt-LT"/>
              </w:rPr>
            </w:pPr>
          </w:p>
        </w:tc>
      </w:tr>
    </w:tbl>
    <w:p w14:paraId="37B3DB29" w14:textId="77777777" w:rsidR="00010A84" w:rsidRDefault="00010A84" w:rsidP="00010A84">
      <w:pPr>
        <w:jc w:val="center"/>
        <w:rPr>
          <w:sz w:val="22"/>
          <w:szCs w:val="22"/>
          <w:lang w:eastAsia="lt-LT"/>
        </w:rPr>
      </w:pPr>
    </w:p>
    <w:p w14:paraId="09EB85DF" w14:textId="77777777" w:rsidR="00010A84" w:rsidRDefault="00010A84" w:rsidP="00010A84">
      <w:pPr>
        <w:jc w:val="center"/>
        <w:rPr>
          <w:b/>
        </w:rPr>
      </w:pPr>
      <w:r>
        <w:rPr>
          <w:b/>
        </w:rPr>
        <w:t>III SKYRIUS</w:t>
      </w:r>
    </w:p>
    <w:p w14:paraId="2B7B648D" w14:textId="77777777" w:rsidR="00010A84" w:rsidRDefault="00010A84" w:rsidP="00010A84">
      <w:pPr>
        <w:jc w:val="center"/>
        <w:rPr>
          <w:b/>
        </w:rPr>
      </w:pPr>
      <w:r>
        <w:rPr>
          <w:b/>
        </w:rPr>
        <w:t>GEBĖJIMŲ ATLIKTI PAREIGYBĖS APRAŠYME NUSTATYTAS FUNKCIJAS VERTINIMAS</w:t>
      </w:r>
    </w:p>
    <w:p w14:paraId="37CD32F7" w14:textId="77777777" w:rsidR="00010A84" w:rsidRDefault="00010A84" w:rsidP="00010A84">
      <w:pPr>
        <w:jc w:val="center"/>
        <w:rPr>
          <w:sz w:val="22"/>
          <w:szCs w:val="22"/>
        </w:rPr>
      </w:pPr>
    </w:p>
    <w:p w14:paraId="5628FAFB" w14:textId="77777777" w:rsidR="00010A84" w:rsidRDefault="00010A84" w:rsidP="00010A84">
      <w:pPr>
        <w:rPr>
          <w:b/>
        </w:rPr>
      </w:pPr>
      <w:r>
        <w:rPr>
          <w:b/>
        </w:rPr>
        <w:t>5. Gebėjimų atlikti pareigybės aprašyme nustatytas funkcijas vertinimas</w:t>
      </w:r>
    </w:p>
    <w:p w14:paraId="7D31536F" w14:textId="77777777" w:rsidR="00010A84" w:rsidRDefault="00010A84" w:rsidP="00010A84">
      <w:pPr>
        <w:tabs>
          <w:tab w:val="left" w:pos="284"/>
        </w:tabs>
        <w:jc w:val="both"/>
        <w:rPr>
          <w:sz w:val="20"/>
          <w:lang w:eastAsia="lt-LT"/>
        </w:rPr>
      </w:pPr>
      <w:r>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010A84" w14:paraId="576D2C31" w14:textId="77777777" w:rsidTr="000A704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5ACAE0" w14:textId="77777777" w:rsidR="00010A84" w:rsidRDefault="00010A84" w:rsidP="000A7042">
            <w:pPr>
              <w:jc w:val="center"/>
              <w:rPr>
                <w:sz w:val="22"/>
                <w:szCs w:val="22"/>
              </w:rP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25CF75" w14:textId="77777777" w:rsidR="00010A84" w:rsidRDefault="00010A84" w:rsidP="000A7042">
            <w:pPr>
              <w:jc w:val="center"/>
              <w:rPr>
                <w:sz w:val="22"/>
                <w:szCs w:val="22"/>
              </w:rPr>
            </w:pPr>
            <w:r>
              <w:rPr>
                <w:sz w:val="22"/>
                <w:szCs w:val="22"/>
              </w:rPr>
              <w:t>Pažymimas atitinkamas langelis:</w:t>
            </w:r>
          </w:p>
          <w:p w14:paraId="0B94C4C7" w14:textId="77777777" w:rsidR="00010A84" w:rsidRDefault="00010A84" w:rsidP="000A7042">
            <w:pPr>
              <w:jc w:val="center"/>
              <w:rPr>
                <w:b/>
                <w:sz w:val="22"/>
                <w:szCs w:val="22"/>
              </w:rPr>
            </w:pPr>
            <w:r>
              <w:rPr>
                <w:sz w:val="22"/>
                <w:szCs w:val="22"/>
              </w:rPr>
              <w:t>1 – nepatenkinamai;</w:t>
            </w:r>
          </w:p>
          <w:p w14:paraId="654DB0C6" w14:textId="77777777" w:rsidR="00010A84" w:rsidRDefault="00010A84" w:rsidP="000A7042">
            <w:pPr>
              <w:jc w:val="center"/>
              <w:rPr>
                <w:sz w:val="22"/>
                <w:szCs w:val="22"/>
              </w:rPr>
            </w:pPr>
            <w:r>
              <w:rPr>
                <w:sz w:val="22"/>
                <w:szCs w:val="22"/>
              </w:rPr>
              <w:t>2 – patenkinamai;</w:t>
            </w:r>
          </w:p>
          <w:p w14:paraId="70839BC1" w14:textId="77777777" w:rsidR="00010A84" w:rsidRDefault="00010A84" w:rsidP="000A7042">
            <w:pPr>
              <w:jc w:val="center"/>
              <w:rPr>
                <w:b/>
                <w:sz w:val="22"/>
                <w:szCs w:val="22"/>
              </w:rPr>
            </w:pPr>
            <w:r>
              <w:rPr>
                <w:sz w:val="22"/>
                <w:szCs w:val="22"/>
              </w:rPr>
              <w:t>3 – gerai;</w:t>
            </w:r>
          </w:p>
          <w:p w14:paraId="03FB36AD" w14:textId="77777777" w:rsidR="00010A84" w:rsidRDefault="00010A84" w:rsidP="000A7042">
            <w:pPr>
              <w:jc w:val="center"/>
              <w:rPr>
                <w:sz w:val="22"/>
                <w:szCs w:val="22"/>
              </w:rPr>
            </w:pPr>
            <w:r>
              <w:rPr>
                <w:sz w:val="22"/>
                <w:szCs w:val="22"/>
              </w:rPr>
              <w:t>4 – labai gerai</w:t>
            </w:r>
          </w:p>
        </w:tc>
      </w:tr>
      <w:tr w:rsidR="00010A84" w14:paraId="08457A28" w14:textId="77777777" w:rsidTr="000A704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452720" w14:textId="77777777" w:rsidR="00010A84" w:rsidRDefault="00010A84" w:rsidP="000A7042">
            <w:pPr>
              <w:jc w:val="both"/>
              <w:rPr>
                <w:sz w:val="22"/>
                <w:szCs w:val="22"/>
              </w:rPr>
            </w:pPr>
            <w:r>
              <w:rPr>
                <w:sz w:val="22"/>
                <w:szCs w:val="22"/>
              </w:rPr>
              <w:t>5.1. Informacijos ir situacijos valdymas atliekant funkcijas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FAA981" w14:textId="77777777" w:rsidR="00010A84" w:rsidRDefault="00010A84" w:rsidP="000A7042">
            <w:pPr>
              <w:rPr>
                <w:sz w:val="22"/>
                <w:szCs w:val="22"/>
              </w:rPr>
            </w:pPr>
            <w:r>
              <w:rPr>
                <w:sz w:val="22"/>
                <w:szCs w:val="22"/>
              </w:rPr>
              <w:t>1□      2□       3□       4□</w:t>
            </w:r>
          </w:p>
        </w:tc>
      </w:tr>
      <w:tr w:rsidR="00010A84" w14:paraId="27150556" w14:textId="77777777" w:rsidTr="000A704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6BFE2A" w14:textId="77777777" w:rsidR="00010A84" w:rsidRDefault="00010A84" w:rsidP="000A7042">
            <w:pPr>
              <w:jc w:val="both"/>
              <w:rPr>
                <w:sz w:val="22"/>
                <w:szCs w:val="22"/>
              </w:rPr>
            </w:pPr>
            <w:r>
              <w:rPr>
                <w:sz w:val="22"/>
                <w:szCs w:val="22"/>
              </w:rPr>
              <w:t>5.2. Išteklių (žmogiškųjų, laiko ir materialinių) paskirstymas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02737C" w14:textId="77777777" w:rsidR="00010A84" w:rsidRDefault="00010A84" w:rsidP="000A7042">
            <w:pPr>
              <w:tabs>
                <w:tab w:val="left" w:pos="690"/>
              </w:tabs>
              <w:ind w:hanging="19"/>
              <w:rPr>
                <w:sz w:val="22"/>
                <w:szCs w:val="22"/>
              </w:rPr>
            </w:pPr>
            <w:r>
              <w:rPr>
                <w:sz w:val="22"/>
                <w:szCs w:val="22"/>
              </w:rPr>
              <w:t>1□      2□       3□       4□</w:t>
            </w:r>
          </w:p>
        </w:tc>
      </w:tr>
      <w:tr w:rsidR="00010A84" w14:paraId="609E9DB7" w14:textId="77777777" w:rsidTr="000A704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7A6AF0" w14:textId="77777777" w:rsidR="00010A84" w:rsidRDefault="00010A84" w:rsidP="000A7042">
            <w:pPr>
              <w:jc w:val="both"/>
              <w:rPr>
                <w:sz w:val="22"/>
                <w:szCs w:val="22"/>
              </w:rPr>
            </w:pPr>
            <w:r>
              <w:rPr>
                <w:sz w:val="22"/>
                <w:szCs w:val="22"/>
              </w:rPr>
              <w:t>5.3. Lyderystės ir vadovavimo efektyvumas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6569F5" w14:textId="77777777" w:rsidR="00010A84" w:rsidRDefault="00010A84" w:rsidP="000A7042">
            <w:pPr>
              <w:rPr>
                <w:sz w:val="22"/>
                <w:szCs w:val="22"/>
              </w:rPr>
            </w:pPr>
            <w:r>
              <w:rPr>
                <w:sz w:val="22"/>
                <w:szCs w:val="22"/>
              </w:rPr>
              <w:t>1□      2□       3□       4□</w:t>
            </w:r>
          </w:p>
        </w:tc>
      </w:tr>
      <w:tr w:rsidR="00010A84" w14:paraId="1262A788" w14:textId="77777777" w:rsidTr="000A704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155AC9" w14:textId="77777777" w:rsidR="00010A84" w:rsidRDefault="00010A84" w:rsidP="000A7042">
            <w:pPr>
              <w:jc w:val="both"/>
              <w:rPr>
                <w:sz w:val="22"/>
                <w:szCs w:val="22"/>
              </w:rPr>
            </w:pPr>
            <w:r>
              <w:rPr>
                <w:sz w:val="22"/>
                <w:szCs w:val="22"/>
              </w:rPr>
              <w:t>5.4. Ž</w:t>
            </w:r>
            <w:r>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489AAD" w14:textId="77777777" w:rsidR="00010A84" w:rsidRDefault="00010A84" w:rsidP="000A7042">
            <w:pPr>
              <w:rPr>
                <w:sz w:val="22"/>
                <w:szCs w:val="22"/>
              </w:rPr>
            </w:pPr>
            <w:r>
              <w:rPr>
                <w:sz w:val="22"/>
                <w:szCs w:val="22"/>
              </w:rPr>
              <w:t>1□      2□       3□       4□</w:t>
            </w:r>
          </w:p>
        </w:tc>
      </w:tr>
      <w:tr w:rsidR="00010A84" w14:paraId="5830989A" w14:textId="77777777" w:rsidTr="000A704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C1C739" w14:textId="77777777" w:rsidR="00010A84" w:rsidRDefault="00010A84" w:rsidP="000A7042">
            <w:pPr>
              <w:rPr>
                <w:sz w:val="22"/>
                <w:szCs w:val="22"/>
              </w:rPr>
            </w:pPr>
            <w:r>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04C61A" w14:textId="77777777" w:rsidR="00010A84" w:rsidRDefault="00010A84" w:rsidP="000A7042">
            <w:pPr>
              <w:rPr>
                <w:sz w:val="22"/>
                <w:szCs w:val="22"/>
              </w:rPr>
            </w:pPr>
            <w:r>
              <w:rPr>
                <w:sz w:val="22"/>
                <w:szCs w:val="22"/>
              </w:rPr>
              <w:t>1□      2□       3□       4□</w:t>
            </w:r>
          </w:p>
        </w:tc>
      </w:tr>
    </w:tbl>
    <w:p w14:paraId="5B5B3EE2" w14:textId="77777777" w:rsidR="00010A84" w:rsidRDefault="00010A84" w:rsidP="00010A84">
      <w:pPr>
        <w:jc w:val="center"/>
        <w:rPr>
          <w:sz w:val="22"/>
          <w:szCs w:val="22"/>
          <w:lang w:eastAsia="lt-LT"/>
        </w:rPr>
      </w:pPr>
    </w:p>
    <w:p w14:paraId="5688565E" w14:textId="77777777" w:rsidR="00010A84" w:rsidRDefault="00010A84" w:rsidP="00010A84">
      <w:pPr>
        <w:jc w:val="center"/>
        <w:rPr>
          <w:b/>
          <w:szCs w:val="24"/>
          <w:lang w:eastAsia="lt-LT"/>
        </w:rPr>
      </w:pPr>
      <w:r>
        <w:rPr>
          <w:b/>
          <w:szCs w:val="24"/>
          <w:lang w:eastAsia="lt-LT"/>
        </w:rPr>
        <w:t>IV SKYRIUS</w:t>
      </w:r>
    </w:p>
    <w:p w14:paraId="47662E10" w14:textId="77777777" w:rsidR="00010A84" w:rsidRDefault="00010A84" w:rsidP="00010A84">
      <w:pPr>
        <w:jc w:val="center"/>
        <w:rPr>
          <w:b/>
          <w:szCs w:val="24"/>
          <w:lang w:eastAsia="lt-LT"/>
        </w:rPr>
      </w:pPr>
      <w:r>
        <w:rPr>
          <w:b/>
          <w:szCs w:val="24"/>
          <w:lang w:eastAsia="lt-LT"/>
        </w:rPr>
        <w:t>PASIEKTŲ REZULTATŲ VYKDANT UŽDUOTIS ĮSIVERTINIMAS IR KOMPETENCIJŲ TOBULINIMAS</w:t>
      </w:r>
    </w:p>
    <w:p w14:paraId="3601F474" w14:textId="77777777" w:rsidR="00010A84" w:rsidRDefault="00010A84" w:rsidP="00010A84">
      <w:pPr>
        <w:jc w:val="center"/>
        <w:rPr>
          <w:b/>
          <w:sz w:val="22"/>
          <w:szCs w:val="22"/>
          <w:lang w:eastAsia="lt-LT"/>
        </w:rPr>
      </w:pPr>
    </w:p>
    <w:p w14:paraId="040BDB6A" w14:textId="77777777" w:rsidR="00010A84" w:rsidRDefault="00010A84" w:rsidP="00010A84">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010A84" w14:paraId="48169722" w14:textId="77777777" w:rsidTr="000A704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5ED19BE" w14:textId="77777777" w:rsidR="00010A84" w:rsidRDefault="00010A84" w:rsidP="000A7042">
            <w:pPr>
              <w:jc w:val="center"/>
              <w:rPr>
                <w:sz w:val="22"/>
                <w:szCs w:val="22"/>
                <w:lang w:eastAsia="lt-LT"/>
              </w:rPr>
            </w:pPr>
            <w:r>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4017C9F" w14:textId="77777777" w:rsidR="00010A84" w:rsidRDefault="00010A84" w:rsidP="000A7042">
            <w:pPr>
              <w:jc w:val="center"/>
              <w:rPr>
                <w:sz w:val="22"/>
                <w:szCs w:val="22"/>
                <w:lang w:eastAsia="lt-LT"/>
              </w:rPr>
            </w:pPr>
            <w:r>
              <w:rPr>
                <w:sz w:val="22"/>
                <w:szCs w:val="22"/>
                <w:lang w:eastAsia="lt-LT"/>
              </w:rPr>
              <w:t>Pažymimas atitinkamas langelis</w:t>
            </w:r>
          </w:p>
        </w:tc>
      </w:tr>
      <w:tr w:rsidR="00010A84" w14:paraId="446D0E56" w14:textId="77777777" w:rsidTr="000A704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5B0D61C" w14:textId="77777777" w:rsidR="00010A84" w:rsidRDefault="00010A84" w:rsidP="000A7042">
            <w:pPr>
              <w:rPr>
                <w:sz w:val="22"/>
                <w:szCs w:val="22"/>
                <w:lang w:eastAsia="lt-LT"/>
              </w:rPr>
            </w:pPr>
            <w:r>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C12B316" w14:textId="77777777" w:rsidR="00010A84" w:rsidRDefault="00010A84" w:rsidP="000A7042">
            <w:pPr>
              <w:ind w:right="340"/>
              <w:jc w:val="right"/>
              <w:rPr>
                <w:sz w:val="22"/>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w:t>
            </w:r>
          </w:p>
        </w:tc>
      </w:tr>
      <w:tr w:rsidR="00010A84" w14:paraId="2891013C" w14:textId="77777777" w:rsidTr="000A704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6CBCDB0" w14:textId="77777777" w:rsidR="00010A84" w:rsidRDefault="00010A84" w:rsidP="000A7042">
            <w:pPr>
              <w:rPr>
                <w:sz w:val="22"/>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39EA79C" w14:textId="77777777" w:rsidR="00010A84" w:rsidRDefault="00010A84" w:rsidP="000A7042">
            <w:pPr>
              <w:ind w:right="340"/>
              <w:jc w:val="right"/>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010A84" w14:paraId="55DB6412" w14:textId="77777777" w:rsidTr="000A704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DE9347C" w14:textId="77777777" w:rsidR="00010A84" w:rsidRDefault="00010A84" w:rsidP="000A7042">
            <w:pPr>
              <w:rPr>
                <w:sz w:val="22"/>
                <w:szCs w:val="22"/>
                <w:lang w:eastAsia="lt-LT"/>
              </w:rPr>
            </w:pPr>
            <w:r>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8F6325" w14:textId="77777777" w:rsidR="00010A84" w:rsidRDefault="00010A84" w:rsidP="000A7042">
            <w:pPr>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010A84" w14:paraId="29E6DE19" w14:textId="77777777" w:rsidTr="000A704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C9AFA60" w14:textId="77777777" w:rsidR="00010A84" w:rsidRDefault="00010A84" w:rsidP="000A7042">
            <w:pPr>
              <w:rPr>
                <w:sz w:val="22"/>
                <w:szCs w:val="22"/>
                <w:lang w:eastAsia="lt-LT"/>
              </w:rPr>
            </w:pPr>
            <w:r>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842E09" w14:textId="77777777" w:rsidR="00010A84" w:rsidRDefault="00010A84" w:rsidP="000A7042">
            <w:pPr>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18E31BDB" w14:textId="77777777" w:rsidR="00010A84" w:rsidRDefault="00010A84" w:rsidP="00010A84">
      <w:pPr>
        <w:jc w:val="center"/>
        <w:rPr>
          <w:sz w:val="22"/>
          <w:szCs w:val="22"/>
          <w:lang w:eastAsia="lt-LT"/>
        </w:rPr>
      </w:pPr>
    </w:p>
    <w:p w14:paraId="5BB071EE" w14:textId="77777777" w:rsidR="00010A84" w:rsidRDefault="00010A84" w:rsidP="00010A84">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010A84" w14:paraId="40C73751" w14:textId="77777777" w:rsidTr="000A7042">
        <w:tc>
          <w:tcPr>
            <w:tcW w:w="9385" w:type="dxa"/>
            <w:tcBorders>
              <w:top w:val="single" w:sz="4" w:space="0" w:color="auto"/>
              <w:left w:val="single" w:sz="4" w:space="0" w:color="auto"/>
              <w:bottom w:val="single" w:sz="4" w:space="0" w:color="auto"/>
              <w:right w:val="single" w:sz="4" w:space="0" w:color="auto"/>
            </w:tcBorders>
            <w:hideMark/>
          </w:tcPr>
          <w:p w14:paraId="1B0F9B58" w14:textId="77777777" w:rsidR="00010A84" w:rsidRDefault="00010A84" w:rsidP="000A7042">
            <w:pPr>
              <w:jc w:val="both"/>
              <w:rPr>
                <w:szCs w:val="24"/>
                <w:lang w:eastAsia="lt-LT"/>
              </w:rPr>
            </w:pPr>
            <w:r>
              <w:rPr>
                <w:szCs w:val="24"/>
                <w:lang w:eastAsia="lt-LT"/>
              </w:rPr>
              <w:t>7.1.</w:t>
            </w:r>
          </w:p>
        </w:tc>
      </w:tr>
      <w:tr w:rsidR="00010A84" w14:paraId="1F683547" w14:textId="77777777" w:rsidTr="000A7042">
        <w:tc>
          <w:tcPr>
            <w:tcW w:w="9385" w:type="dxa"/>
            <w:tcBorders>
              <w:top w:val="single" w:sz="4" w:space="0" w:color="auto"/>
              <w:left w:val="single" w:sz="4" w:space="0" w:color="auto"/>
              <w:bottom w:val="single" w:sz="4" w:space="0" w:color="auto"/>
              <w:right w:val="single" w:sz="4" w:space="0" w:color="auto"/>
            </w:tcBorders>
            <w:hideMark/>
          </w:tcPr>
          <w:p w14:paraId="35A1E8AE" w14:textId="77777777" w:rsidR="00010A84" w:rsidRDefault="00010A84" w:rsidP="000A7042">
            <w:pPr>
              <w:jc w:val="both"/>
              <w:rPr>
                <w:szCs w:val="24"/>
                <w:lang w:eastAsia="lt-LT"/>
              </w:rPr>
            </w:pPr>
            <w:r>
              <w:rPr>
                <w:szCs w:val="24"/>
                <w:lang w:eastAsia="lt-LT"/>
              </w:rPr>
              <w:t>7.2.</w:t>
            </w:r>
          </w:p>
        </w:tc>
      </w:tr>
    </w:tbl>
    <w:p w14:paraId="7BD0A501" w14:textId="77777777" w:rsidR="00010A84" w:rsidRDefault="00010A84" w:rsidP="00010A84"/>
    <w:p w14:paraId="0E570AC2" w14:textId="77777777" w:rsidR="00010A84" w:rsidRDefault="00010A84" w:rsidP="00010A84">
      <w:pPr>
        <w:jc w:val="center"/>
        <w:rPr>
          <w:b/>
          <w:szCs w:val="24"/>
          <w:lang w:eastAsia="lt-LT"/>
        </w:rPr>
      </w:pPr>
      <w:r>
        <w:rPr>
          <w:b/>
          <w:szCs w:val="24"/>
          <w:lang w:eastAsia="lt-LT"/>
        </w:rPr>
        <w:t>V SKYRIUS</w:t>
      </w:r>
    </w:p>
    <w:p w14:paraId="3C445D77" w14:textId="77777777" w:rsidR="00010A84" w:rsidRDefault="00010A84" w:rsidP="00010A84">
      <w:pPr>
        <w:jc w:val="center"/>
        <w:rPr>
          <w:b/>
          <w:szCs w:val="24"/>
          <w:lang w:eastAsia="lt-LT"/>
        </w:rPr>
      </w:pPr>
      <w:r>
        <w:rPr>
          <w:b/>
          <w:szCs w:val="24"/>
          <w:lang w:eastAsia="lt-LT"/>
        </w:rPr>
        <w:t>KITŲ METŲ VEIKLOS UŽDUOTYS, REZULTATAI IR RODIKLIAI</w:t>
      </w:r>
    </w:p>
    <w:p w14:paraId="25C25F6C" w14:textId="77777777" w:rsidR="00010A84" w:rsidRDefault="00010A84" w:rsidP="00010A84">
      <w:pPr>
        <w:tabs>
          <w:tab w:val="left" w:pos="6237"/>
          <w:tab w:val="right" w:pos="8306"/>
        </w:tabs>
        <w:jc w:val="center"/>
        <w:rPr>
          <w:color w:val="000000"/>
          <w:sz w:val="22"/>
          <w:szCs w:val="22"/>
        </w:rPr>
      </w:pPr>
    </w:p>
    <w:p w14:paraId="2CD366C3" w14:textId="77777777" w:rsidR="00010A84" w:rsidRDefault="00010A84" w:rsidP="00010A84">
      <w:pPr>
        <w:tabs>
          <w:tab w:val="left" w:pos="284"/>
          <w:tab w:val="left" w:pos="567"/>
        </w:tabs>
        <w:rPr>
          <w:b/>
          <w:szCs w:val="24"/>
          <w:lang w:eastAsia="lt-LT"/>
        </w:rPr>
      </w:pPr>
      <w:r>
        <w:rPr>
          <w:b/>
          <w:szCs w:val="24"/>
          <w:lang w:eastAsia="lt-LT"/>
        </w:rPr>
        <w:t>8.</w:t>
      </w:r>
      <w:r>
        <w:rPr>
          <w:b/>
          <w:szCs w:val="24"/>
          <w:lang w:eastAsia="lt-LT"/>
        </w:rPr>
        <w:tab/>
        <w:t>Kitų metų užduotys</w:t>
      </w:r>
    </w:p>
    <w:p w14:paraId="451A06FA" w14:textId="77777777" w:rsidR="00010A84" w:rsidRDefault="00010A84" w:rsidP="00010A84">
      <w:pPr>
        <w:rPr>
          <w:sz w:val="20"/>
          <w:lang w:eastAsia="lt-LT"/>
        </w:rPr>
      </w:pPr>
      <w:r>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010A84" w14:paraId="690E6F2F" w14:textId="77777777" w:rsidTr="000A7042">
        <w:tc>
          <w:tcPr>
            <w:tcW w:w="3377" w:type="dxa"/>
            <w:tcBorders>
              <w:top w:val="single" w:sz="4" w:space="0" w:color="auto"/>
              <w:left w:val="single" w:sz="4" w:space="0" w:color="auto"/>
              <w:bottom w:val="single" w:sz="4" w:space="0" w:color="auto"/>
              <w:right w:val="single" w:sz="4" w:space="0" w:color="auto"/>
            </w:tcBorders>
            <w:vAlign w:val="center"/>
            <w:hideMark/>
          </w:tcPr>
          <w:p w14:paraId="128A913F" w14:textId="77777777" w:rsidR="00010A84" w:rsidRDefault="00010A84" w:rsidP="000A7042">
            <w:pPr>
              <w:jc w:val="center"/>
              <w:rPr>
                <w:szCs w:val="24"/>
                <w:lang w:eastAsia="lt-LT"/>
              </w:rPr>
            </w:pPr>
            <w:r>
              <w:rPr>
                <w:szCs w:val="24"/>
                <w:lang w:eastAsia="lt-LT"/>
              </w:rPr>
              <w:lastRenderedPageBreak/>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68F2CAFE" w14:textId="77777777" w:rsidR="00010A84" w:rsidRDefault="00010A84" w:rsidP="000A7042">
            <w:pPr>
              <w:jc w:val="center"/>
              <w:rPr>
                <w:szCs w:val="24"/>
                <w:lang w:eastAsia="lt-LT"/>
              </w:rPr>
            </w:pPr>
            <w:r>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45625973" w14:textId="77777777" w:rsidR="00010A84" w:rsidRDefault="00010A84" w:rsidP="000A7042">
            <w:pPr>
              <w:jc w:val="center"/>
              <w:rPr>
                <w:szCs w:val="24"/>
                <w:lang w:eastAsia="lt-LT"/>
              </w:rPr>
            </w:pPr>
            <w:r>
              <w:rPr>
                <w:szCs w:val="24"/>
                <w:lang w:eastAsia="lt-LT"/>
              </w:rPr>
              <w:t>Rezultatų vertinimo rodikliai (kuriais vadovaujantis vertinama, ar nustatytos užduotys įvykdytos)</w:t>
            </w:r>
          </w:p>
        </w:tc>
      </w:tr>
      <w:tr w:rsidR="00010A84" w14:paraId="39123D33" w14:textId="77777777" w:rsidTr="000A7042">
        <w:tc>
          <w:tcPr>
            <w:tcW w:w="3377" w:type="dxa"/>
            <w:tcBorders>
              <w:top w:val="single" w:sz="4" w:space="0" w:color="auto"/>
              <w:left w:val="single" w:sz="4" w:space="0" w:color="auto"/>
              <w:bottom w:val="single" w:sz="4" w:space="0" w:color="auto"/>
              <w:right w:val="single" w:sz="4" w:space="0" w:color="auto"/>
            </w:tcBorders>
            <w:hideMark/>
          </w:tcPr>
          <w:p w14:paraId="69CC592E" w14:textId="77777777" w:rsidR="00010A84" w:rsidRDefault="00010A84" w:rsidP="000A7042">
            <w:pPr>
              <w:rPr>
                <w:szCs w:val="24"/>
                <w:lang w:eastAsia="lt-LT"/>
              </w:rPr>
            </w:pPr>
            <w:r>
              <w:rPr>
                <w:szCs w:val="24"/>
                <w:lang w:eastAsia="lt-LT"/>
              </w:rPr>
              <w:t>8.1.</w:t>
            </w:r>
          </w:p>
        </w:tc>
        <w:tc>
          <w:tcPr>
            <w:tcW w:w="2719" w:type="dxa"/>
            <w:tcBorders>
              <w:top w:val="single" w:sz="4" w:space="0" w:color="auto"/>
              <w:left w:val="single" w:sz="4" w:space="0" w:color="auto"/>
              <w:bottom w:val="single" w:sz="4" w:space="0" w:color="auto"/>
              <w:right w:val="single" w:sz="4" w:space="0" w:color="auto"/>
            </w:tcBorders>
          </w:tcPr>
          <w:p w14:paraId="5F862442" w14:textId="77777777" w:rsidR="00010A84" w:rsidRDefault="00010A84" w:rsidP="000A7042">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3829DD0E" w14:textId="77777777" w:rsidR="00010A84" w:rsidRDefault="00010A84" w:rsidP="000A7042">
            <w:pPr>
              <w:jc w:val="center"/>
              <w:rPr>
                <w:szCs w:val="24"/>
                <w:lang w:eastAsia="lt-LT"/>
              </w:rPr>
            </w:pPr>
          </w:p>
        </w:tc>
      </w:tr>
      <w:tr w:rsidR="00010A84" w14:paraId="2B21E376" w14:textId="77777777" w:rsidTr="000A7042">
        <w:tc>
          <w:tcPr>
            <w:tcW w:w="3377" w:type="dxa"/>
            <w:tcBorders>
              <w:top w:val="single" w:sz="4" w:space="0" w:color="auto"/>
              <w:left w:val="single" w:sz="4" w:space="0" w:color="auto"/>
              <w:bottom w:val="single" w:sz="4" w:space="0" w:color="auto"/>
              <w:right w:val="single" w:sz="4" w:space="0" w:color="auto"/>
            </w:tcBorders>
            <w:hideMark/>
          </w:tcPr>
          <w:p w14:paraId="0BC2A293" w14:textId="77777777" w:rsidR="00010A84" w:rsidRDefault="00010A84" w:rsidP="000A7042">
            <w:pPr>
              <w:rPr>
                <w:szCs w:val="24"/>
                <w:lang w:eastAsia="lt-LT"/>
              </w:rPr>
            </w:pPr>
            <w:r>
              <w:rPr>
                <w:szCs w:val="24"/>
                <w:lang w:eastAsia="lt-LT"/>
              </w:rPr>
              <w:t>8.2.</w:t>
            </w:r>
          </w:p>
        </w:tc>
        <w:tc>
          <w:tcPr>
            <w:tcW w:w="2719" w:type="dxa"/>
            <w:tcBorders>
              <w:top w:val="single" w:sz="4" w:space="0" w:color="auto"/>
              <w:left w:val="single" w:sz="4" w:space="0" w:color="auto"/>
              <w:bottom w:val="single" w:sz="4" w:space="0" w:color="auto"/>
              <w:right w:val="single" w:sz="4" w:space="0" w:color="auto"/>
            </w:tcBorders>
          </w:tcPr>
          <w:p w14:paraId="44E39B19" w14:textId="77777777" w:rsidR="00010A84" w:rsidRDefault="00010A84" w:rsidP="000A7042">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6AC1E2AC" w14:textId="77777777" w:rsidR="00010A84" w:rsidRDefault="00010A84" w:rsidP="000A7042">
            <w:pPr>
              <w:jc w:val="center"/>
              <w:rPr>
                <w:szCs w:val="24"/>
                <w:lang w:eastAsia="lt-LT"/>
              </w:rPr>
            </w:pPr>
          </w:p>
        </w:tc>
      </w:tr>
      <w:tr w:rsidR="00010A84" w14:paraId="5BA2AF09" w14:textId="77777777" w:rsidTr="000A7042">
        <w:tc>
          <w:tcPr>
            <w:tcW w:w="3377" w:type="dxa"/>
            <w:tcBorders>
              <w:top w:val="single" w:sz="4" w:space="0" w:color="auto"/>
              <w:left w:val="single" w:sz="4" w:space="0" w:color="auto"/>
              <w:bottom w:val="single" w:sz="4" w:space="0" w:color="auto"/>
              <w:right w:val="single" w:sz="4" w:space="0" w:color="auto"/>
            </w:tcBorders>
            <w:hideMark/>
          </w:tcPr>
          <w:p w14:paraId="4E1FECD3" w14:textId="77777777" w:rsidR="00010A84" w:rsidRDefault="00010A84" w:rsidP="000A7042">
            <w:pPr>
              <w:rPr>
                <w:szCs w:val="24"/>
                <w:lang w:eastAsia="lt-LT"/>
              </w:rPr>
            </w:pPr>
            <w:r>
              <w:rPr>
                <w:szCs w:val="24"/>
                <w:lang w:eastAsia="lt-LT"/>
              </w:rPr>
              <w:t>8.3.</w:t>
            </w:r>
          </w:p>
        </w:tc>
        <w:tc>
          <w:tcPr>
            <w:tcW w:w="2719" w:type="dxa"/>
            <w:tcBorders>
              <w:top w:val="single" w:sz="4" w:space="0" w:color="auto"/>
              <w:left w:val="single" w:sz="4" w:space="0" w:color="auto"/>
              <w:bottom w:val="single" w:sz="4" w:space="0" w:color="auto"/>
              <w:right w:val="single" w:sz="4" w:space="0" w:color="auto"/>
            </w:tcBorders>
          </w:tcPr>
          <w:p w14:paraId="39CD3504" w14:textId="77777777" w:rsidR="00010A84" w:rsidRDefault="00010A84" w:rsidP="000A7042">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1077B68B" w14:textId="77777777" w:rsidR="00010A84" w:rsidRDefault="00010A84" w:rsidP="000A7042">
            <w:pPr>
              <w:jc w:val="center"/>
              <w:rPr>
                <w:szCs w:val="24"/>
                <w:lang w:eastAsia="lt-LT"/>
              </w:rPr>
            </w:pPr>
          </w:p>
        </w:tc>
      </w:tr>
      <w:tr w:rsidR="00010A84" w14:paraId="168AC9A2" w14:textId="77777777" w:rsidTr="000A7042">
        <w:tc>
          <w:tcPr>
            <w:tcW w:w="3377" w:type="dxa"/>
            <w:tcBorders>
              <w:top w:val="single" w:sz="4" w:space="0" w:color="auto"/>
              <w:left w:val="single" w:sz="4" w:space="0" w:color="auto"/>
              <w:bottom w:val="single" w:sz="4" w:space="0" w:color="auto"/>
              <w:right w:val="single" w:sz="4" w:space="0" w:color="auto"/>
            </w:tcBorders>
            <w:hideMark/>
          </w:tcPr>
          <w:p w14:paraId="0B21E37C" w14:textId="77777777" w:rsidR="00010A84" w:rsidRDefault="00010A84" w:rsidP="000A7042">
            <w:pPr>
              <w:rPr>
                <w:szCs w:val="24"/>
                <w:lang w:eastAsia="lt-LT"/>
              </w:rPr>
            </w:pPr>
            <w:r>
              <w:rPr>
                <w:szCs w:val="24"/>
                <w:lang w:eastAsia="lt-LT"/>
              </w:rPr>
              <w:t>8.4.</w:t>
            </w:r>
          </w:p>
        </w:tc>
        <w:tc>
          <w:tcPr>
            <w:tcW w:w="2719" w:type="dxa"/>
            <w:tcBorders>
              <w:top w:val="single" w:sz="4" w:space="0" w:color="auto"/>
              <w:left w:val="single" w:sz="4" w:space="0" w:color="auto"/>
              <w:bottom w:val="single" w:sz="4" w:space="0" w:color="auto"/>
              <w:right w:val="single" w:sz="4" w:space="0" w:color="auto"/>
            </w:tcBorders>
          </w:tcPr>
          <w:p w14:paraId="2E20BF26" w14:textId="77777777" w:rsidR="00010A84" w:rsidRDefault="00010A84" w:rsidP="000A7042">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3951EA00" w14:textId="77777777" w:rsidR="00010A84" w:rsidRDefault="00010A84" w:rsidP="000A7042">
            <w:pPr>
              <w:jc w:val="center"/>
              <w:rPr>
                <w:szCs w:val="24"/>
                <w:lang w:eastAsia="lt-LT"/>
              </w:rPr>
            </w:pPr>
          </w:p>
        </w:tc>
      </w:tr>
      <w:tr w:rsidR="00010A84" w14:paraId="29D8DB90" w14:textId="77777777" w:rsidTr="000A7042">
        <w:tc>
          <w:tcPr>
            <w:tcW w:w="3377" w:type="dxa"/>
            <w:tcBorders>
              <w:top w:val="single" w:sz="4" w:space="0" w:color="auto"/>
              <w:left w:val="single" w:sz="4" w:space="0" w:color="auto"/>
              <w:bottom w:val="single" w:sz="4" w:space="0" w:color="auto"/>
              <w:right w:val="single" w:sz="4" w:space="0" w:color="auto"/>
            </w:tcBorders>
            <w:hideMark/>
          </w:tcPr>
          <w:p w14:paraId="65661834" w14:textId="77777777" w:rsidR="00010A84" w:rsidRDefault="00010A84" w:rsidP="000A7042">
            <w:pPr>
              <w:rPr>
                <w:szCs w:val="24"/>
                <w:lang w:eastAsia="lt-LT"/>
              </w:rPr>
            </w:pPr>
            <w:r>
              <w:rPr>
                <w:szCs w:val="24"/>
                <w:lang w:eastAsia="lt-LT"/>
              </w:rPr>
              <w:t>8.5.</w:t>
            </w:r>
          </w:p>
        </w:tc>
        <w:tc>
          <w:tcPr>
            <w:tcW w:w="2719" w:type="dxa"/>
            <w:tcBorders>
              <w:top w:val="single" w:sz="4" w:space="0" w:color="auto"/>
              <w:left w:val="single" w:sz="4" w:space="0" w:color="auto"/>
              <w:bottom w:val="single" w:sz="4" w:space="0" w:color="auto"/>
              <w:right w:val="single" w:sz="4" w:space="0" w:color="auto"/>
            </w:tcBorders>
          </w:tcPr>
          <w:p w14:paraId="18BB6041" w14:textId="77777777" w:rsidR="00010A84" w:rsidRDefault="00010A84" w:rsidP="000A7042">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67685D86" w14:textId="77777777" w:rsidR="00010A84" w:rsidRDefault="00010A84" w:rsidP="000A7042">
            <w:pPr>
              <w:jc w:val="center"/>
              <w:rPr>
                <w:szCs w:val="24"/>
                <w:lang w:eastAsia="lt-LT"/>
              </w:rPr>
            </w:pPr>
          </w:p>
        </w:tc>
      </w:tr>
    </w:tbl>
    <w:p w14:paraId="7F6BDCC7" w14:textId="77777777" w:rsidR="00010A84" w:rsidRDefault="00010A84" w:rsidP="00010A84">
      <w:pPr>
        <w:rPr>
          <w:szCs w:val="24"/>
        </w:rPr>
      </w:pPr>
    </w:p>
    <w:p w14:paraId="6801CAB5" w14:textId="77777777" w:rsidR="00010A84" w:rsidRDefault="00010A84" w:rsidP="00010A84">
      <w:pPr>
        <w:tabs>
          <w:tab w:val="left" w:pos="426"/>
        </w:tabs>
        <w:jc w:val="both"/>
        <w:rPr>
          <w:b/>
          <w:szCs w:val="24"/>
          <w:lang w:eastAsia="lt-LT"/>
        </w:rPr>
      </w:pPr>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14:paraId="27CA6AE1" w14:textId="77777777" w:rsidR="00010A84" w:rsidRDefault="00010A84" w:rsidP="00010A84">
      <w:pPr>
        <w:rPr>
          <w:sz w:val="20"/>
          <w:lang w:eastAsia="lt-LT"/>
        </w:rPr>
      </w:pPr>
      <w:r>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010A84" w14:paraId="27DA10EA" w14:textId="77777777" w:rsidTr="000A7042">
        <w:tc>
          <w:tcPr>
            <w:tcW w:w="9493" w:type="dxa"/>
            <w:tcBorders>
              <w:top w:val="single" w:sz="4" w:space="0" w:color="auto"/>
              <w:left w:val="single" w:sz="4" w:space="0" w:color="auto"/>
              <w:bottom w:val="single" w:sz="4" w:space="0" w:color="auto"/>
              <w:right w:val="single" w:sz="4" w:space="0" w:color="auto"/>
            </w:tcBorders>
            <w:hideMark/>
          </w:tcPr>
          <w:p w14:paraId="1B730D83" w14:textId="77777777" w:rsidR="00010A84" w:rsidRDefault="00010A84" w:rsidP="000A7042">
            <w:pPr>
              <w:jc w:val="both"/>
              <w:rPr>
                <w:szCs w:val="24"/>
                <w:lang w:eastAsia="lt-LT"/>
              </w:rPr>
            </w:pPr>
            <w:r>
              <w:rPr>
                <w:szCs w:val="24"/>
                <w:lang w:eastAsia="lt-LT"/>
              </w:rPr>
              <w:t>9.1.</w:t>
            </w:r>
          </w:p>
        </w:tc>
      </w:tr>
      <w:tr w:rsidR="00010A84" w14:paraId="4E8EDD11" w14:textId="77777777" w:rsidTr="000A7042">
        <w:tc>
          <w:tcPr>
            <w:tcW w:w="9493" w:type="dxa"/>
            <w:tcBorders>
              <w:top w:val="single" w:sz="4" w:space="0" w:color="auto"/>
              <w:left w:val="single" w:sz="4" w:space="0" w:color="auto"/>
              <w:bottom w:val="single" w:sz="4" w:space="0" w:color="auto"/>
              <w:right w:val="single" w:sz="4" w:space="0" w:color="auto"/>
            </w:tcBorders>
            <w:hideMark/>
          </w:tcPr>
          <w:p w14:paraId="73C7AEEE" w14:textId="77777777" w:rsidR="00010A84" w:rsidRDefault="00010A84" w:rsidP="000A7042">
            <w:pPr>
              <w:jc w:val="both"/>
              <w:rPr>
                <w:szCs w:val="24"/>
                <w:lang w:eastAsia="lt-LT"/>
              </w:rPr>
            </w:pPr>
            <w:r>
              <w:rPr>
                <w:szCs w:val="24"/>
                <w:lang w:eastAsia="lt-LT"/>
              </w:rPr>
              <w:t>9.2.</w:t>
            </w:r>
          </w:p>
        </w:tc>
      </w:tr>
      <w:tr w:rsidR="00010A84" w14:paraId="43857978" w14:textId="77777777" w:rsidTr="000A7042">
        <w:tc>
          <w:tcPr>
            <w:tcW w:w="9493" w:type="dxa"/>
            <w:tcBorders>
              <w:top w:val="single" w:sz="4" w:space="0" w:color="auto"/>
              <w:left w:val="single" w:sz="4" w:space="0" w:color="auto"/>
              <w:bottom w:val="single" w:sz="4" w:space="0" w:color="auto"/>
              <w:right w:val="single" w:sz="4" w:space="0" w:color="auto"/>
            </w:tcBorders>
            <w:hideMark/>
          </w:tcPr>
          <w:p w14:paraId="59C3B1B6" w14:textId="77777777" w:rsidR="00010A84" w:rsidRDefault="00010A84" w:rsidP="000A7042">
            <w:pPr>
              <w:jc w:val="both"/>
              <w:rPr>
                <w:szCs w:val="24"/>
                <w:lang w:eastAsia="lt-LT"/>
              </w:rPr>
            </w:pPr>
            <w:r>
              <w:rPr>
                <w:szCs w:val="24"/>
                <w:lang w:eastAsia="lt-LT"/>
              </w:rPr>
              <w:t>9.3.</w:t>
            </w:r>
          </w:p>
        </w:tc>
      </w:tr>
    </w:tbl>
    <w:p w14:paraId="7291CF13" w14:textId="77777777" w:rsidR="00010A84" w:rsidRDefault="00010A84" w:rsidP="00010A84">
      <w:pPr>
        <w:jc w:val="center"/>
        <w:rPr>
          <w:b/>
          <w:lang w:eastAsia="lt-LT"/>
        </w:rPr>
      </w:pPr>
    </w:p>
    <w:p w14:paraId="5EC20DFA" w14:textId="77777777" w:rsidR="00010A84" w:rsidRDefault="00010A84" w:rsidP="00010A84">
      <w:pPr>
        <w:jc w:val="center"/>
        <w:rPr>
          <w:b/>
          <w:szCs w:val="24"/>
          <w:lang w:eastAsia="lt-LT"/>
        </w:rPr>
      </w:pPr>
      <w:r>
        <w:rPr>
          <w:b/>
          <w:szCs w:val="24"/>
          <w:lang w:eastAsia="lt-LT"/>
        </w:rPr>
        <w:t>VI SKYRIUS</w:t>
      </w:r>
    </w:p>
    <w:p w14:paraId="559F163F" w14:textId="77777777" w:rsidR="00010A84" w:rsidRDefault="00010A84" w:rsidP="00010A84">
      <w:pPr>
        <w:jc w:val="center"/>
        <w:rPr>
          <w:b/>
          <w:szCs w:val="24"/>
          <w:lang w:eastAsia="lt-LT"/>
        </w:rPr>
      </w:pPr>
      <w:r>
        <w:rPr>
          <w:b/>
          <w:szCs w:val="24"/>
          <w:lang w:eastAsia="lt-LT"/>
        </w:rPr>
        <w:t>VERTINIMO PAGRINDIMAS IR SIŪLYMAI</w:t>
      </w:r>
    </w:p>
    <w:p w14:paraId="53255457" w14:textId="77777777" w:rsidR="00010A84" w:rsidRDefault="00010A84" w:rsidP="00010A84">
      <w:pPr>
        <w:jc w:val="center"/>
        <w:rPr>
          <w:lang w:eastAsia="lt-LT"/>
        </w:rPr>
      </w:pPr>
    </w:p>
    <w:p w14:paraId="5A216532" w14:textId="54CDCC33" w:rsidR="00010A84" w:rsidRDefault="00010A84" w:rsidP="00010A84">
      <w:pPr>
        <w:tabs>
          <w:tab w:val="right" w:leader="underscore" w:pos="9071"/>
        </w:tabs>
        <w:jc w:val="both"/>
        <w:rPr>
          <w:szCs w:val="24"/>
          <w:lang w:eastAsia="lt-LT"/>
        </w:rPr>
      </w:pPr>
      <w:r>
        <w:rPr>
          <w:b/>
          <w:szCs w:val="24"/>
          <w:lang w:eastAsia="lt-LT"/>
        </w:rPr>
        <w:t>10. Įvertinimas, jo pagrindimas ir siūlymai:</w:t>
      </w:r>
      <w:r>
        <w:rPr>
          <w:szCs w:val="24"/>
          <w:lang w:eastAsia="lt-LT"/>
        </w:rPr>
        <w:t xml:space="preserve"> </w:t>
      </w:r>
      <w:r w:rsidR="0068665F">
        <w:rPr>
          <w:szCs w:val="24"/>
          <w:lang w:eastAsia="lt-LT"/>
        </w:rPr>
        <w:t>___________________________________________</w:t>
      </w:r>
    </w:p>
    <w:p w14:paraId="40DF54CA" w14:textId="77777777" w:rsidR="0068665F" w:rsidRDefault="00010A84" w:rsidP="0068665F">
      <w:pPr>
        <w:tabs>
          <w:tab w:val="right" w:leader="underscore" w:pos="9071"/>
        </w:tabs>
        <w:jc w:val="both"/>
        <w:rPr>
          <w:szCs w:val="24"/>
          <w:lang w:eastAsia="lt-LT"/>
        </w:rPr>
      </w:pPr>
      <w:r>
        <w:rPr>
          <w:szCs w:val="24"/>
          <w:lang w:eastAsia="lt-LT"/>
        </w:rPr>
        <w:t>____________________________________________________________________________</w:t>
      </w:r>
      <w:r w:rsidR="0068665F">
        <w:rPr>
          <w:szCs w:val="24"/>
          <w:lang w:eastAsia="lt-LT"/>
        </w:rPr>
        <w:t>____________________________________________________________________________________</w:t>
      </w:r>
    </w:p>
    <w:p w14:paraId="5CFE7025"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282120E5"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19F7C8C9"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51DE8775"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4E3415F7" w14:textId="52C4A518" w:rsidR="00010A84" w:rsidRDefault="00010A84" w:rsidP="00010A84">
      <w:pPr>
        <w:tabs>
          <w:tab w:val="right" w:leader="underscore" w:pos="9071"/>
        </w:tabs>
        <w:jc w:val="both"/>
        <w:rPr>
          <w:szCs w:val="24"/>
          <w:lang w:eastAsia="lt-LT"/>
        </w:rPr>
      </w:pPr>
    </w:p>
    <w:p w14:paraId="69A9EABE" w14:textId="77777777" w:rsidR="00010A84" w:rsidRDefault="00010A84" w:rsidP="00010A84">
      <w:pPr>
        <w:rPr>
          <w:szCs w:val="24"/>
          <w:lang w:eastAsia="lt-LT"/>
        </w:rPr>
      </w:pPr>
    </w:p>
    <w:p w14:paraId="369F63B3" w14:textId="77777777" w:rsidR="00010A84" w:rsidRDefault="00010A84" w:rsidP="00010A84">
      <w:pPr>
        <w:tabs>
          <w:tab w:val="left" w:pos="4253"/>
          <w:tab w:val="left" w:pos="6946"/>
        </w:tabs>
        <w:jc w:val="both"/>
        <w:rPr>
          <w:szCs w:val="24"/>
          <w:lang w:eastAsia="lt-LT"/>
        </w:rPr>
      </w:pPr>
      <w:r>
        <w:rPr>
          <w:szCs w:val="24"/>
          <w:lang w:eastAsia="lt-LT"/>
        </w:rPr>
        <w:t>____________________                          __________                    _________________         __________</w:t>
      </w:r>
    </w:p>
    <w:p w14:paraId="1BC09A5A" w14:textId="77777777" w:rsidR="00010A84" w:rsidRDefault="00010A84" w:rsidP="00010A84">
      <w:pPr>
        <w:tabs>
          <w:tab w:val="left" w:pos="4536"/>
          <w:tab w:val="left" w:pos="7230"/>
        </w:tabs>
        <w:jc w:val="both"/>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(vardas ir pavardė)                      (data)</w:t>
      </w:r>
    </w:p>
    <w:p w14:paraId="46EE3DBF" w14:textId="77777777" w:rsidR="00010A84" w:rsidRDefault="00010A84" w:rsidP="00010A84">
      <w:pPr>
        <w:tabs>
          <w:tab w:val="left" w:pos="4536"/>
          <w:tab w:val="left" w:pos="7230"/>
        </w:tabs>
        <w:jc w:val="both"/>
        <w:rPr>
          <w:color w:val="000000"/>
          <w:sz w:val="20"/>
          <w:lang w:eastAsia="lt-LT"/>
        </w:rPr>
      </w:pPr>
      <w:r>
        <w:rPr>
          <w:color w:val="000000"/>
          <w:sz w:val="20"/>
          <w:lang w:eastAsia="lt-LT"/>
        </w:rPr>
        <w:t xml:space="preserve">įgaliotas asmuo, švietimo pagalbos įstaigoje – </w:t>
      </w:r>
    </w:p>
    <w:p w14:paraId="3CC39411" w14:textId="77777777" w:rsidR="00010A84" w:rsidRDefault="00010A84" w:rsidP="00010A84">
      <w:pPr>
        <w:tabs>
          <w:tab w:val="left" w:pos="4536"/>
          <w:tab w:val="left" w:pos="7230"/>
        </w:tabs>
        <w:jc w:val="both"/>
        <w:rPr>
          <w:color w:val="000000"/>
          <w:sz w:val="20"/>
          <w:lang w:eastAsia="lt-LT"/>
        </w:rPr>
      </w:pPr>
      <w:r>
        <w:rPr>
          <w:color w:val="000000"/>
          <w:sz w:val="20"/>
          <w:lang w:eastAsia="lt-LT"/>
        </w:rPr>
        <w:t xml:space="preserve">savivaldos institucijos įgaliotas asmuo / </w:t>
      </w:r>
    </w:p>
    <w:p w14:paraId="36141530" w14:textId="77777777" w:rsidR="00010A84" w:rsidRDefault="00010A84" w:rsidP="00010A84">
      <w:pPr>
        <w:tabs>
          <w:tab w:val="left" w:pos="4536"/>
          <w:tab w:val="left" w:pos="7230"/>
        </w:tabs>
        <w:jc w:val="both"/>
        <w:rPr>
          <w:sz w:val="20"/>
          <w:lang w:eastAsia="lt-LT"/>
        </w:rPr>
      </w:pPr>
      <w:r>
        <w:rPr>
          <w:color w:val="000000"/>
          <w:sz w:val="20"/>
          <w:lang w:eastAsia="lt-LT"/>
        </w:rPr>
        <w:t>darbuotojų atstovavimą įgyvendinantis asmuo)</w:t>
      </w:r>
    </w:p>
    <w:p w14:paraId="3B7D9114" w14:textId="77777777" w:rsidR="00010A84" w:rsidRDefault="00010A84" w:rsidP="00010A84">
      <w:pPr>
        <w:tabs>
          <w:tab w:val="left" w:pos="5529"/>
          <w:tab w:val="left" w:pos="8364"/>
        </w:tabs>
        <w:jc w:val="both"/>
        <w:rPr>
          <w:sz w:val="20"/>
          <w:lang w:eastAsia="lt-LT"/>
        </w:rPr>
      </w:pPr>
    </w:p>
    <w:p w14:paraId="010D7CD2" w14:textId="1E7DC68A" w:rsidR="0068665F" w:rsidRDefault="00010A84" w:rsidP="0068665F">
      <w:pPr>
        <w:tabs>
          <w:tab w:val="right" w:leader="underscore" w:pos="9071"/>
        </w:tabs>
        <w:jc w:val="both"/>
        <w:rPr>
          <w:szCs w:val="24"/>
          <w:lang w:eastAsia="lt-LT"/>
        </w:rPr>
      </w:pPr>
      <w:r>
        <w:rPr>
          <w:b/>
          <w:szCs w:val="24"/>
          <w:lang w:eastAsia="lt-LT"/>
        </w:rPr>
        <w:t>11.</w:t>
      </w:r>
      <w:r w:rsidR="0068665F">
        <w:rPr>
          <w:b/>
          <w:szCs w:val="24"/>
          <w:lang w:eastAsia="lt-LT"/>
        </w:rPr>
        <w:t xml:space="preserve"> Įvertinimas, jo pagrindimas ir siūlymai:</w:t>
      </w:r>
      <w:r w:rsidR="0068665F">
        <w:rPr>
          <w:szCs w:val="24"/>
          <w:lang w:eastAsia="lt-LT"/>
        </w:rPr>
        <w:t xml:space="preserve"> ___________________________________________</w:t>
      </w:r>
    </w:p>
    <w:p w14:paraId="7D7A4373"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________________________________________________________________________________________________________________________________________________________________</w:t>
      </w:r>
    </w:p>
    <w:p w14:paraId="567A97B3"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381A9C3F"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6FE8FE24"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586AA270"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308D22B8" w14:textId="0DE68A2B" w:rsidR="00010A84" w:rsidRDefault="00010A84" w:rsidP="0068665F">
      <w:pPr>
        <w:tabs>
          <w:tab w:val="right" w:leader="underscore" w:pos="9071"/>
        </w:tabs>
        <w:rPr>
          <w:szCs w:val="24"/>
          <w:lang w:eastAsia="lt-LT"/>
        </w:rPr>
      </w:pPr>
    </w:p>
    <w:p w14:paraId="0740B02F" w14:textId="65D50A57" w:rsidR="002E0AB8" w:rsidRDefault="002E0AB8" w:rsidP="00010A84">
      <w:pPr>
        <w:tabs>
          <w:tab w:val="left" w:pos="4253"/>
          <w:tab w:val="left" w:pos="6946"/>
        </w:tabs>
        <w:jc w:val="both"/>
        <w:rPr>
          <w:szCs w:val="24"/>
          <w:lang w:eastAsia="lt-LT"/>
        </w:rPr>
      </w:pPr>
    </w:p>
    <w:p w14:paraId="3179B7B3" w14:textId="5C6BB505" w:rsidR="00010A84" w:rsidRDefault="00010A84" w:rsidP="00010A84">
      <w:pPr>
        <w:tabs>
          <w:tab w:val="left" w:pos="4253"/>
          <w:tab w:val="left" w:pos="6946"/>
        </w:tabs>
        <w:jc w:val="both"/>
        <w:rPr>
          <w:szCs w:val="24"/>
          <w:lang w:eastAsia="lt-LT"/>
        </w:rPr>
      </w:pPr>
      <w:r>
        <w:rPr>
          <w:szCs w:val="24"/>
          <w:lang w:eastAsia="lt-LT"/>
        </w:rPr>
        <w:t xml:space="preserve">_________________               </w:t>
      </w:r>
      <w:r w:rsidR="002E0AB8">
        <w:rPr>
          <w:szCs w:val="24"/>
          <w:lang w:eastAsia="lt-LT"/>
        </w:rPr>
        <w:t xml:space="preserve">         </w:t>
      </w:r>
      <w:r>
        <w:rPr>
          <w:szCs w:val="24"/>
          <w:lang w:eastAsia="lt-LT"/>
        </w:rPr>
        <w:t>_________</w:t>
      </w:r>
      <w:r w:rsidR="002E0AB8">
        <w:rPr>
          <w:szCs w:val="24"/>
          <w:lang w:eastAsia="lt-LT"/>
        </w:rPr>
        <w:t>__</w:t>
      </w:r>
      <w:r>
        <w:rPr>
          <w:szCs w:val="24"/>
          <w:lang w:eastAsia="lt-LT"/>
        </w:rPr>
        <w:t xml:space="preserve">              ________________         __________</w:t>
      </w:r>
    </w:p>
    <w:p w14:paraId="2589131D" w14:textId="77777777" w:rsidR="00010A84" w:rsidRDefault="00010A84" w:rsidP="00010A84">
      <w:pPr>
        <w:tabs>
          <w:tab w:val="left" w:pos="1276"/>
          <w:tab w:val="left" w:pos="4536"/>
          <w:tab w:val="left" w:pos="7230"/>
        </w:tabs>
        <w:jc w:val="both"/>
        <w:rPr>
          <w:color w:val="000000"/>
          <w:sz w:val="20"/>
          <w:lang w:eastAsia="lt-LT"/>
        </w:rPr>
      </w:pPr>
      <w:r>
        <w:rPr>
          <w:sz w:val="20"/>
          <w:lang w:eastAsia="lt-LT"/>
        </w:rPr>
        <w:t xml:space="preserve">(valstybinės </w:t>
      </w:r>
      <w:r>
        <w:rPr>
          <w:color w:val="000000"/>
          <w:sz w:val="20"/>
          <w:lang w:eastAsia="lt-LT"/>
        </w:rPr>
        <w:t xml:space="preserve">švietimo įstaigos savininko          </w:t>
      </w:r>
      <w:r>
        <w:rPr>
          <w:sz w:val="20"/>
          <w:lang w:eastAsia="lt-LT"/>
        </w:rPr>
        <w:t>(parašas)                        (vardas ir pavardė)                       (data)</w:t>
      </w:r>
    </w:p>
    <w:p w14:paraId="16AF0525" w14:textId="77777777" w:rsidR="00010A84" w:rsidRDefault="00010A84" w:rsidP="00010A84">
      <w:pPr>
        <w:tabs>
          <w:tab w:val="left" w:pos="1276"/>
          <w:tab w:val="left" w:pos="4536"/>
          <w:tab w:val="left" w:pos="7230"/>
        </w:tabs>
        <w:jc w:val="both"/>
        <w:rPr>
          <w:color w:val="000000"/>
          <w:sz w:val="20"/>
          <w:lang w:eastAsia="lt-LT"/>
        </w:rPr>
      </w:pPr>
      <w:r>
        <w:rPr>
          <w:color w:val="000000"/>
          <w:sz w:val="20"/>
          <w:lang w:eastAsia="lt-LT"/>
        </w:rPr>
        <w:t>teises ir pareigas įgyvendinančios institucijos</w:t>
      </w:r>
    </w:p>
    <w:p w14:paraId="53652C77" w14:textId="77777777" w:rsidR="00010A84" w:rsidRDefault="00010A84" w:rsidP="00010A84">
      <w:pPr>
        <w:tabs>
          <w:tab w:val="left" w:pos="1276"/>
          <w:tab w:val="left" w:pos="4536"/>
          <w:tab w:val="left" w:pos="7230"/>
        </w:tabs>
        <w:jc w:val="both"/>
        <w:rPr>
          <w:sz w:val="20"/>
          <w:lang w:eastAsia="lt-LT"/>
        </w:rPr>
      </w:pPr>
      <w:r>
        <w:rPr>
          <w:color w:val="000000"/>
          <w:sz w:val="20"/>
          <w:lang w:eastAsia="lt-LT"/>
        </w:rPr>
        <w:t xml:space="preserve">(dalyvių susirinkimo) įgalioto asmens </w:t>
      </w:r>
      <w:r>
        <w:rPr>
          <w:sz w:val="20"/>
          <w:lang w:eastAsia="lt-LT"/>
        </w:rPr>
        <w:t>pareigos;</w:t>
      </w:r>
    </w:p>
    <w:p w14:paraId="6B67AAC4" w14:textId="77777777" w:rsidR="00010A84" w:rsidRDefault="00010A84" w:rsidP="00010A84">
      <w:pPr>
        <w:tabs>
          <w:tab w:val="left" w:pos="1276"/>
          <w:tab w:val="left" w:pos="4536"/>
          <w:tab w:val="left" w:pos="7230"/>
        </w:tabs>
        <w:jc w:val="both"/>
        <w:rPr>
          <w:sz w:val="20"/>
          <w:lang w:eastAsia="lt-LT"/>
        </w:rPr>
      </w:pPr>
      <w:r>
        <w:rPr>
          <w:sz w:val="20"/>
          <w:lang w:eastAsia="lt-LT"/>
        </w:rPr>
        <w:t>savivaldybės švietimo įstaigos atveju – meras)</w:t>
      </w:r>
    </w:p>
    <w:p w14:paraId="030F23BB" w14:textId="77777777" w:rsidR="00010A84" w:rsidRDefault="00010A84" w:rsidP="00010A84">
      <w:pPr>
        <w:tabs>
          <w:tab w:val="left" w:pos="6237"/>
          <w:tab w:val="right" w:pos="8306"/>
        </w:tabs>
        <w:rPr>
          <w:color w:val="000000"/>
          <w:szCs w:val="24"/>
        </w:rPr>
      </w:pPr>
    </w:p>
    <w:p w14:paraId="76DA8097" w14:textId="221CB208" w:rsidR="00010A84" w:rsidRDefault="00010A84" w:rsidP="00010A84">
      <w:pPr>
        <w:tabs>
          <w:tab w:val="left" w:pos="6237"/>
          <w:tab w:val="right" w:pos="8306"/>
        </w:tabs>
        <w:rPr>
          <w:color w:val="000000"/>
          <w:szCs w:val="24"/>
        </w:rPr>
      </w:pPr>
      <w:r>
        <w:rPr>
          <w:color w:val="000000"/>
          <w:szCs w:val="24"/>
        </w:rPr>
        <w:t>Galutinis metų veiklos ataskaitos įvertinimas ______________________</w:t>
      </w:r>
      <w:r w:rsidR="006476E7">
        <w:rPr>
          <w:color w:val="000000"/>
          <w:szCs w:val="24"/>
        </w:rPr>
        <w:t>________</w:t>
      </w:r>
    </w:p>
    <w:p w14:paraId="378421E3" w14:textId="77777777" w:rsidR="00010A84" w:rsidRDefault="00010A84" w:rsidP="00010A84">
      <w:pPr>
        <w:jc w:val="center"/>
        <w:rPr>
          <w:b/>
          <w:szCs w:val="24"/>
          <w:lang w:eastAsia="lt-LT"/>
        </w:rPr>
      </w:pPr>
    </w:p>
    <w:p w14:paraId="6314C3C6" w14:textId="77777777" w:rsidR="00010A84" w:rsidRDefault="00010A84" w:rsidP="00010A84">
      <w:pPr>
        <w:tabs>
          <w:tab w:val="left" w:pos="1276"/>
          <w:tab w:val="left" w:pos="5954"/>
          <w:tab w:val="left" w:pos="8364"/>
        </w:tabs>
        <w:jc w:val="both"/>
        <w:rPr>
          <w:szCs w:val="24"/>
          <w:lang w:eastAsia="lt-LT"/>
        </w:rPr>
      </w:pPr>
    </w:p>
    <w:p w14:paraId="2EA7799E" w14:textId="77777777" w:rsidR="00010A84" w:rsidRDefault="00010A84" w:rsidP="00010A84">
      <w:pPr>
        <w:tabs>
          <w:tab w:val="left" w:pos="1276"/>
          <w:tab w:val="left" w:pos="5954"/>
          <w:tab w:val="left" w:pos="8364"/>
        </w:tabs>
        <w:jc w:val="both"/>
        <w:rPr>
          <w:szCs w:val="24"/>
          <w:lang w:eastAsia="lt-LT"/>
        </w:rPr>
      </w:pPr>
      <w:r>
        <w:rPr>
          <w:szCs w:val="24"/>
          <w:lang w:eastAsia="lt-LT"/>
        </w:rPr>
        <w:lastRenderedPageBreak/>
        <w:t>Susipažinau.</w:t>
      </w:r>
    </w:p>
    <w:p w14:paraId="69F17172" w14:textId="176B6943" w:rsidR="00010A84" w:rsidRDefault="00010A84" w:rsidP="00010A84">
      <w:pPr>
        <w:tabs>
          <w:tab w:val="left" w:pos="4253"/>
          <w:tab w:val="left" w:pos="6946"/>
        </w:tabs>
        <w:jc w:val="both"/>
        <w:rPr>
          <w:szCs w:val="24"/>
          <w:lang w:eastAsia="lt-LT"/>
        </w:rPr>
      </w:pPr>
      <w:r>
        <w:rPr>
          <w:szCs w:val="24"/>
          <w:lang w:eastAsia="lt-LT"/>
        </w:rPr>
        <w:t>____________________                 __________</w:t>
      </w:r>
      <w:r w:rsidR="002E0AB8">
        <w:rPr>
          <w:szCs w:val="24"/>
          <w:lang w:eastAsia="lt-LT"/>
        </w:rPr>
        <w:t>__</w:t>
      </w:r>
      <w:r>
        <w:rPr>
          <w:szCs w:val="24"/>
          <w:lang w:eastAsia="lt-LT"/>
        </w:rPr>
        <w:t xml:space="preserve">                    _________________         __________</w:t>
      </w:r>
    </w:p>
    <w:p w14:paraId="6E9A1474" w14:textId="77777777" w:rsidR="00010A84" w:rsidRDefault="00010A84" w:rsidP="00010A84">
      <w:pPr>
        <w:tabs>
          <w:tab w:val="left" w:pos="4536"/>
          <w:tab w:val="left" w:pos="7230"/>
        </w:tabs>
        <w:jc w:val="both"/>
        <w:rPr>
          <w:sz w:val="20"/>
          <w:lang w:eastAsia="lt-LT"/>
        </w:rPr>
      </w:pPr>
      <w:r>
        <w:rPr>
          <w:sz w:val="20"/>
          <w:lang w:eastAsia="lt-LT"/>
        </w:rPr>
        <w:t>(švietimo įstaigos vadovo pareigos)                  (parašas)                               (vardas ir pavardė)                      (data)</w:t>
      </w:r>
    </w:p>
    <w:p w14:paraId="280F9184" w14:textId="77777777" w:rsidR="00010A84" w:rsidRDefault="00010A84" w:rsidP="00010A84">
      <w:pPr>
        <w:tabs>
          <w:tab w:val="center" w:pos="4680"/>
          <w:tab w:val="right" w:pos="9360"/>
        </w:tabs>
      </w:pPr>
    </w:p>
    <w:p w14:paraId="67FA8249" w14:textId="77777777" w:rsidR="00E842BD" w:rsidRPr="00010A84" w:rsidRDefault="00E842BD" w:rsidP="00010A84"/>
    <w:sectPr w:rsidR="00E842BD" w:rsidRPr="00010A84">
      <w:pgSz w:w="11907" w:h="16840" w:code="9"/>
      <w:pgMar w:top="1138" w:right="562" w:bottom="1238" w:left="1699" w:header="288"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5B"/>
    <w:rsid w:val="00010A84"/>
    <w:rsid w:val="000663A4"/>
    <w:rsid w:val="00090905"/>
    <w:rsid w:val="000A7042"/>
    <w:rsid w:val="000F4BBB"/>
    <w:rsid w:val="00143573"/>
    <w:rsid w:val="00166122"/>
    <w:rsid w:val="001822F0"/>
    <w:rsid w:val="001A2DB5"/>
    <w:rsid w:val="001B668A"/>
    <w:rsid w:val="001D63F6"/>
    <w:rsid w:val="001F7A04"/>
    <w:rsid w:val="00237EEC"/>
    <w:rsid w:val="00287442"/>
    <w:rsid w:val="002E0434"/>
    <w:rsid w:val="002E0AB8"/>
    <w:rsid w:val="00335F31"/>
    <w:rsid w:val="00351A5E"/>
    <w:rsid w:val="00415AD7"/>
    <w:rsid w:val="004674C2"/>
    <w:rsid w:val="004F5EF9"/>
    <w:rsid w:val="004F6472"/>
    <w:rsid w:val="00562FE6"/>
    <w:rsid w:val="005708A7"/>
    <w:rsid w:val="0064105B"/>
    <w:rsid w:val="006476E7"/>
    <w:rsid w:val="00647B6D"/>
    <w:rsid w:val="006562B3"/>
    <w:rsid w:val="00667F14"/>
    <w:rsid w:val="0068665F"/>
    <w:rsid w:val="006A0A21"/>
    <w:rsid w:val="006A7722"/>
    <w:rsid w:val="006F55AE"/>
    <w:rsid w:val="006F7280"/>
    <w:rsid w:val="007D56F3"/>
    <w:rsid w:val="00817988"/>
    <w:rsid w:val="008F1061"/>
    <w:rsid w:val="00914B00"/>
    <w:rsid w:val="00925569"/>
    <w:rsid w:val="00985052"/>
    <w:rsid w:val="00A42C6E"/>
    <w:rsid w:val="00A53C72"/>
    <w:rsid w:val="00A57ED3"/>
    <w:rsid w:val="00AC0525"/>
    <w:rsid w:val="00AE785C"/>
    <w:rsid w:val="00B1749B"/>
    <w:rsid w:val="00B40F83"/>
    <w:rsid w:val="00BE101C"/>
    <w:rsid w:val="00BF2C84"/>
    <w:rsid w:val="00C11C27"/>
    <w:rsid w:val="00C55F9D"/>
    <w:rsid w:val="00C87779"/>
    <w:rsid w:val="00CA4AD5"/>
    <w:rsid w:val="00CE7E7A"/>
    <w:rsid w:val="00D23DB5"/>
    <w:rsid w:val="00D24AE5"/>
    <w:rsid w:val="00D83CD1"/>
    <w:rsid w:val="00D953F8"/>
    <w:rsid w:val="00E2638A"/>
    <w:rsid w:val="00E33A36"/>
    <w:rsid w:val="00E551E6"/>
    <w:rsid w:val="00E842BD"/>
    <w:rsid w:val="00EA517F"/>
    <w:rsid w:val="00ED2EA2"/>
    <w:rsid w:val="00F12E77"/>
    <w:rsid w:val="00F33A74"/>
    <w:rsid w:val="00F61440"/>
    <w:rsid w:val="00F66764"/>
    <w:rsid w:val="00FD0C8F"/>
    <w:rsid w:val="00FD75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33AA"/>
  <w15:chartTrackingRefBased/>
  <w15:docId w15:val="{FA322116-4B1B-4189-B708-319A807E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A84"/>
    <w:pPr>
      <w:spacing w:after="0" w:line="240" w:lineRule="auto"/>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1440"/>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prastasis1">
    <w:name w:val="Įprastasis1"/>
    <w:rsid w:val="00287442"/>
    <w:pPr>
      <w:suppressAutoHyphens/>
      <w:autoSpaceDN w:val="0"/>
      <w:spacing w:after="0" w:line="240" w:lineRule="auto"/>
      <w:textAlignment w:val="baseline"/>
    </w:pPr>
    <w:rPr>
      <w:rFonts w:ascii="Times New Roman" w:eastAsia="Times New Roman" w:hAnsi="Times New Roman" w:cs="Times New Roman"/>
      <w:sz w:val="24"/>
      <w:szCs w:val="20"/>
    </w:rPr>
  </w:style>
  <w:style w:type="character" w:styleId="a3">
    <w:name w:val="Hyperlink"/>
    <w:basedOn w:val="a0"/>
    <w:uiPriority w:val="99"/>
    <w:unhideWhenUsed/>
    <w:rsid w:val="00287442"/>
    <w:rPr>
      <w:color w:val="0563C1" w:themeColor="hyperlink"/>
      <w:u w:val="single"/>
    </w:rPr>
  </w:style>
  <w:style w:type="paragraph" w:styleId="a4">
    <w:name w:val="Normal (Web)"/>
    <w:basedOn w:val="a"/>
    <w:uiPriority w:val="99"/>
    <w:unhideWhenUsed/>
    <w:rsid w:val="00AE785C"/>
    <w:pPr>
      <w:spacing w:before="100" w:beforeAutospacing="1" w:after="100" w:afterAutospacing="1"/>
    </w:pPr>
    <w:rPr>
      <w:szCs w:val="24"/>
      <w:lang w:val="en-GB" w:eastAsia="en-GB"/>
    </w:rPr>
  </w:style>
  <w:style w:type="paragraph" w:styleId="a5">
    <w:name w:val="List Paragraph"/>
    <w:basedOn w:val="a"/>
    <w:uiPriority w:val="34"/>
    <w:qFormat/>
    <w:rsid w:val="00914B00"/>
    <w:pPr>
      <w:ind w:left="720"/>
      <w:contextualSpacing/>
    </w:pPr>
  </w:style>
  <w:style w:type="character" w:customStyle="1" w:styleId="UnresolvedMention">
    <w:name w:val="Unresolved Mention"/>
    <w:basedOn w:val="a0"/>
    <w:uiPriority w:val="99"/>
    <w:semiHidden/>
    <w:unhideWhenUsed/>
    <w:rsid w:val="004F6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004">
      <w:bodyDiv w:val="1"/>
      <w:marLeft w:val="0"/>
      <w:marRight w:val="0"/>
      <w:marTop w:val="0"/>
      <w:marBottom w:val="0"/>
      <w:divBdr>
        <w:top w:val="none" w:sz="0" w:space="0" w:color="auto"/>
        <w:left w:val="none" w:sz="0" w:space="0" w:color="auto"/>
        <w:bottom w:val="none" w:sz="0" w:space="0" w:color="auto"/>
        <w:right w:val="none" w:sz="0" w:space="0" w:color="auto"/>
      </w:divBdr>
      <w:divsChild>
        <w:div w:id="2101370516">
          <w:marLeft w:val="0"/>
          <w:marRight w:val="0"/>
          <w:marTop w:val="0"/>
          <w:marBottom w:val="0"/>
          <w:divBdr>
            <w:top w:val="none" w:sz="0" w:space="0" w:color="auto"/>
            <w:left w:val="none" w:sz="0" w:space="0" w:color="auto"/>
            <w:bottom w:val="none" w:sz="0" w:space="0" w:color="auto"/>
            <w:right w:val="none" w:sz="0" w:space="0" w:color="auto"/>
          </w:divBdr>
        </w:div>
      </w:divsChild>
    </w:div>
    <w:div w:id="541479132">
      <w:bodyDiv w:val="1"/>
      <w:marLeft w:val="0"/>
      <w:marRight w:val="0"/>
      <w:marTop w:val="0"/>
      <w:marBottom w:val="0"/>
      <w:divBdr>
        <w:top w:val="none" w:sz="0" w:space="0" w:color="auto"/>
        <w:left w:val="none" w:sz="0" w:space="0" w:color="auto"/>
        <w:bottom w:val="none" w:sz="0" w:space="0" w:color="auto"/>
        <w:right w:val="none" w:sz="0" w:space="0" w:color="auto"/>
      </w:divBdr>
    </w:div>
    <w:div w:id="570166125">
      <w:bodyDiv w:val="1"/>
      <w:marLeft w:val="0"/>
      <w:marRight w:val="0"/>
      <w:marTop w:val="0"/>
      <w:marBottom w:val="0"/>
      <w:divBdr>
        <w:top w:val="none" w:sz="0" w:space="0" w:color="auto"/>
        <w:left w:val="none" w:sz="0" w:space="0" w:color="auto"/>
        <w:bottom w:val="none" w:sz="0" w:space="0" w:color="auto"/>
        <w:right w:val="none" w:sz="0" w:space="0" w:color="auto"/>
      </w:divBdr>
    </w:div>
    <w:div w:id="597981662">
      <w:bodyDiv w:val="1"/>
      <w:marLeft w:val="0"/>
      <w:marRight w:val="0"/>
      <w:marTop w:val="0"/>
      <w:marBottom w:val="0"/>
      <w:divBdr>
        <w:top w:val="none" w:sz="0" w:space="0" w:color="auto"/>
        <w:left w:val="none" w:sz="0" w:space="0" w:color="auto"/>
        <w:bottom w:val="none" w:sz="0" w:space="0" w:color="auto"/>
        <w:right w:val="none" w:sz="0" w:space="0" w:color="auto"/>
      </w:divBdr>
    </w:div>
    <w:div w:id="804202758">
      <w:bodyDiv w:val="1"/>
      <w:marLeft w:val="0"/>
      <w:marRight w:val="0"/>
      <w:marTop w:val="0"/>
      <w:marBottom w:val="0"/>
      <w:divBdr>
        <w:top w:val="none" w:sz="0" w:space="0" w:color="auto"/>
        <w:left w:val="none" w:sz="0" w:space="0" w:color="auto"/>
        <w:bottom w:val="none" w:sz="0" w:space="0" w:color="auto"/>
        <w:right w:val="none" w:sz="0" w:space="0" w:color="auto"/>
      </w:divBdr>
    </w:div>
    <w:div w:id="1723560813">
      <w:bodyDiv w:val="1"/>
      <w:marLeft w:val="0"/>
      <w:marRight w:val="0"/>
      <w:marTop w:val="0"/>
      <w:marBottom w:val="0"/>
      <w:divBdr>
        <w:top w:val="none" w:sz="0" w:space="0" w:color="auto"/>
        <w:left w:val="none" w:sz="0" w:space="0" w:color="auto"/>
        <w:bottom w:val="none" w:sz="0" w:space="0" w:color="auto"/>
        <w:right w:val="none" w:sz="0" w:space="0" w:color="auto"/>
      </w:divBdr>
      <w:divsChild>
        <w:div w:id="421537667">
          <w:marLeft w:val="0"/>
          <w:marRight w:val="0"/>
          <w:marTop w:val="0"/>
          <w:marBottom w:val="0"/>
          <w:divBdr>
            <w:top w:val="none" w:sz="0" w:space="0" w:color="auto"/>
            <w:left w:val="none" w:sz="0" w:space="0" w:color="auto"/>
            <w:bottom w:val="none" w:sz="0" w:space="0" w:color="auto"/>
            <w:right w:val="none" w:sz="0" w:space="0" w:color="auto"/>
          </w:divBdr>
        </w:div>
      </w:divsChild>
    </w:div>
    <w:div w:id="20712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uletekis.vilnius.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3839</Words>
  <Characters>21888</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Dambrauskaitė</dc:creator>
  <cp:keywords/>
  <dc:description/>
  <cp:lastModifiedBy>Пользователь</cp:lastModifiedBy>
  <cp:revision>2</cp:revision>
  <dcterms:created xsi:type="dcterms:W3CDTF">2023-01-23T20:52:00Z</dcterms:created>
  <dcterms:modified xsi:type="dcterms:W3CDTF">2023-01-23T20:52:00Z</dcterms:modified>
</cp:coreProperties>
</file>